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FE" w:rsidRPr="00F70C20" w:rsidRDefault="00F21FFE" w:rsidP="00AE483B">
      <w:pPr>
        <w:ind w:right="-469"/>
        <w:jc w:val="both"/>
        <w:rPr>
          <w:rFonts w:ascii="Palemonas" w:hAnsi="Palemonas"/>
          <w:sz w:val="24"/>
          <w:szCs w:val="24"/>
        </w:rPr>
      </w:pPr>
      <w:bookmarkStart w:id="0" w:name="_GoBack"/>
      <w:r w:rsidRPr="00F70C20">
        <w:rPr>
          <w:rFonts w:ascii="Palemonas" w:hAnsi="Palemonas"/>
          <w:sz w:val="24"/>
          <w:szCs w:val="24"/>
        </w:rPr>
        <w:t>Acta Linguistica Lithuanica</w:t>
      </w:r>
    </w:p>
    <w:p w:rsidR="00F21FFE" w:rsidRPr="00F70C20" w:rsidRDefault="00F21FFE" w:rsidP="00AE483B">
      <w:pPr>
        <w:ind w:right="-469"/>
        <w:jc w:val="both"/>
        <w:rPr>
          <w:rFonts w:ascii="Palemonas" w:hAnsi="Palemonas"/>
          <w:b/>
          <w:sz w:val="24"/>
          <w:szCs w:val="24"/>
        </w:rPr>
      </w:pPr>
      <w:r w:rsidRPr="00F70C20">
        <w:rPr>
          <w:rFonts w:ascii="Palemonas" w:hAnsi="Palemonas"/>
          <w:sz w:val="24"/>
          <w:szCs w:val="24"/>
        </w:rPr>
        <w:t>LXXI</w:t>
      </w:r>
      <w:r w:rsidR="00DA0BF0" w:rsidRPr="00F70C20">
        <w:rPr>
          <w:rFonts w:ascii="Palemonas" w:hAnsi="Palemonas"/>
          <w:sz w:val="24"/>
          <w:szCs w:val="24"/>
        </w:rPr>
        <w:t>V</w:t>
      </w:r>
      <w:r w:rsidRPr="00F70C20">
        <w:rPr>
          <w:rFonts w:ascii="Palemonas" w:hAnsi="Palemonas"/>
          <w:sz w:val="24"/>
          <w:szCs w:val="24"/>
        </w:rPr>
        <w:t xml:space="preserve"> (201</w:t>
      </w:r>
      <w:r w:rsidR="00DA0BF0" w:rsidRPr="00F70C20">
        <w:rPr>
          <w:rFonts w:ascii="Palemonas" w:hAnsi="Palemonas"/>
          <w:sz w:val="24"/>
          <w:szCs w:val="24"/>
        </w:rPr>
        <w:t>6</w:t>
      </w:r>
      <w:r w:rsidRPr="00F70C20">
        <w:rPr>
          <w:rFonts w:ascii="Palemonas" w:hAnsi="Palemonas"/>
          <w:sz w:val="24"/>
          <w:szCs w:val="24"/>
        </w:rPr>
        <w:t>)</w:t>
      </w:r>
    </w:p>
    <w:p w:rsidR="00F21FFE" w:rsidRPr="00F70C20" w:rsidRDefault="00F21FFE" w:rsidP="00AE483B">
      <w:pPr>
        <w:spacing w:after="0" w:line="240" w:lineRule="auto"/>
        <w:jc w:val="center"/>
        <w:rPr>
          <w:rFonts w:ascii="Palemonas" w:eastAsia="Palemonas-Italic" w:hAnsi="Palemonas" w:cs="Palemonas-Italic"/>
          <w:iCs/>
          <w:sz w:val="24"/>
          <w:szCs w:val="24"/>
        </w:rPr>
      </w:pPr>
      <w:r w:rsidRPr="00F70C20">
        <w:rPr>
          <w:rFonts w:ascii="Palemonas" w:hAnsi="Palemonas"/>
          <w:b/>
          <w:sz w:val="24"/>
          <w:szCs w:val="24"/>
        </w:rPr>
        <w:t>SANTRAUKOS / SUMMARIES</w:t>
      </w:r>
    </w:p>
    <w:p w:rsidR="00F21FFE" w:rsidRPr="00F70C20" w:rsidRDefault="00F21FFE" w:rsidP="00AE483B">
      <w:pPr>
        <w:spacing w:after="0" w:line="240" w:lineRule="auto"/>
        <w:jc w:val="both"/>
        <w:rPr>
          <w:rFonts w:ascii="Palemonas" w:eastAsia="Palemonas-Italic" w:hAnsi="Palemonas" w:cs="Palemonas-Italic"/>
          <w:iCs/>
          <w:sz w:val="24"/>
          <w:szCs w:val="24"/>
        </w:rPr>
      </w:pPr>
    </w:p>
    <w:p w:rsidR="00AE483B" w:rsidRPr="00F70C20" w:rsidRDefault="00AE483B" w:rsidP="00AE483B">
      <w:pPr>
        <w:spacing w:after="0" w:line="240" w:lineRule="auto"/>
        <w:ind w:firstLine="720"/>
        <w:jc w:val="both"/>
        <w:rPr>
          <w:rFonts w:ascii="Palemonas" w:hAnsi="Palemonas" w:cs="Palemonas"/>
          <w:b/>
          <w:sz w:val="24"/>
          <w:szCs w:val="24"/>
        </w:rPr>
      </w:pP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>Loreta Vaičiulytė-Semėnienė</w:t>
      </w:r>
    </w:p>
    <w:p w:rsidR="00995E81" w:rsidRPr="00F70C20" w:rsidRDefault="00995E81" w:rsidP="00AE4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F70C20">
        <w:rPr>
          <w:rFonts w:ascii="Palemonas" w:hAnsi="Palemonas" w:cs="Palemonas"/>
          <w:b/>
          <w:sz w:val="24"/>
          <w:szCs w:val="24"/>
        </w:rPr>
        <w:t>Desemantization of the Instrumental of the</w:t>
      </w:r>
      <w:r w:rsidR="00AE483B" w:rsidRPr="00F70C20">
        <w:rPr>
          <w:rFonts w:ascii="Palemonas" w:hAnsi="Palemonas" w:cs="Palemonas"/>
          <w:b/>
          <w:sz w:val="24"/>
          <w:szCs w:val="24"/>
        </w:rPr>
        <w:t xml:space="preserve"> </w:t>
      </w:r>
      <w:r w:rsidRPr="00F70C20">
        <w:rPr>
          <w:rFonts w:ascii="Palemonas" w:hAnsi="Palemonas" w:cs="Palemonas"/>
          <w:b/>
          <w:sz w:val="24"/>
          <w:szCs w:val="24"/>
        </w:rPr>
        <w:t xml:space="preserve">Noun </w:t>
      </w: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>Pagalba</w:t>
      </w:r>
    </w:p>
    <w:p w:rsidR="00AE483B" w:rsidRPr="00F70C20" w:rsidRDefault="00AE483B" w:rsidP="00AE4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</w:p>
    <w:p w:rsidR="009E533C" w:rsidRPr="00F70C20" w:rsidRDefault="00995E81" w:rsidP="009E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 xml:space="preserve">Based on the material from the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Corpus of the Contemporary Lithuanian Language </w:t>
      </w:r>
      <w:r w:rsidRPr="00F70C20">
        <w:rPr>
          <w:rFonts w:ascii="Palemonas" w:hAnsi="Palemonas" w:cs="Palemonas"/>
          <w:sz w:val="24"/>
          <w:szCs w:val="24"/>
        </w:rPr>
        <w:t>(CCLL),</w:t>
      </w:r>
      <w:r w:rsidR="009E533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the article addresses the instrumental of the noun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pagalba</w:t>
      </w:r>
      <w:r w:rsidRPr="00F70C20">
        <w:rPr>
          <w:rFonts w:ascii="Palemonas" w:hAnsi="Palemonas" w:cs="Palemonas"/>
          <w:sz w:val="24"/>
          <w:szCs w:val="24"/>
        </w:rPr>
        <w:t>. Its aim is to discuss the semantics</w:t>
      </w:r>
      <w:r w:rsidR="009E533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of the instrumental of the noun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pagalba </w:t>
      </w:r>
      <w:r w:rsidRPr="00F70C20">
        <w:rPr>
          <w:rFonts w:ascii="Palemonas" w:hAnsi="Palemonas" w:cs="Palemonas"/>
          <w:sz w:val="24"/>
          <w:szCs w:val="24"/>
        </w:rPr>
        <w:t>and its desemantization features.The research</w:t>
      </w:r>
      <w:r w:rsidR="009E533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shows the correlation of hierarchies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animate </w:t>
      </w:r>
      <w:r w:rsidRPr="00F70C20">
        <w:rPr>
          <w:rFonts w:ascii="Palemonas" w:hAnsi="Palemonas" w:cs="Palemonas"/>
          <w:sz w:val="24"/>
          <w:szCs w:val="24"/>
        </w:rPr>
        <w:t xml:space="preserve">&gt;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inanimate </w:t>
      </w:r>
      <w:r w:rsidRPr="00F70C20">
        <w:rPr>
          <w:rFonts w:ascii="Palemonas" w:hAnsi="Palemonas" w:cs="Palemonas"/>
          <w:sz w:val="24"/>
          <w:szCs w:val="24"/>
        </w:rPr>
        <w:t xml:space="preserve">and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su PAGALBA </w:t>
      </w:r>
      <w:r w:rsidRPr="00F70C20">
        <w:rPr>
          <w:rFonts w:ascii="Palemonas" w:hAnsi="Palemonas" w:cs="Palemonas"/>
          <w:sz w:val="24"/>
          <w:szCs w:val="24"/>
        </w:rPr>
        <w:t xml:space="preserve">&gt;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PAGALBA</w:t>
      </w:r>
      <w:r w:rsidRPr="00F70C20">
        <w:rPr>
          <w:rFonts w:ascii="Palemonas" w:hAnsi="Palemonas" w:cs="Palemonas"/>
          <w:sz w:val="24"/>
          <w:szCs w:val="24"/>
        </w:rPr>
        <w:t>.</w:t>
      </w:r>
    </w:p>
    <w:p w:rsidR="006E15C4" w:rsidRPr="00F70C20" w:rsidRDefault="00995E81" w:rsidP="006E1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 xml:space="preserve">In cases where the instrumental of the noun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pagalba </w:t>
      </w:r>
      <w:r w:rsidRPr="00F70C20">
        <w:rPr>
          <w:rFonts w:ascii="Palemonas" w:hAnsi="Palemonas" w:cs="Palemonas"/>
          <w:sz w:val="24"/>
          <w:szCs w:val="24"/>
        </w:rPr>
        <w:t>is associated with the lexical</w:t>
      </w:r>
      <w:r w:rsidR="009E533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meanings of the noun or the verb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pagelbėti </w:t>
      </w:r>
      <w:r w:rsidRPr="00F70C20">
        <w:rPr>
          <w:rFonts w:ascii="Palemonas" w:hAnsi="Palemonas" w:cs="Palemonas"/>
          <w:sz w:val="24"/>
          <w:szCs w:val="24"/>
        </w:rPr>
        <w:t>and the noun expressing an animate thing</w:t>
      </w:r>
      <w:r w:rsidR="006E15C4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([Hum], [+Anim]) is used as its complement, the constructions of the preposition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su </w:t>
      </w:r>
      <w:r w:rsidRPr="00F70C20">
        <w:rPr>
          <w:rFonts w:ascii="Palemonas" w:hAnsi="Palemonas" w:cs="Palemonas"/>
          <w:sz w:val="24"/>
          <w:szCs w:val="24"/>
        </w:rPr>
        <w:t>are</w:t>
      </w:r>
      <w:r w:rsidR="006E15C4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usually applied. The instrumental case of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pagalba </w:t>
      </w:r>
      <w:r w:rsidRPr="00F70C20">
        <w:rPr>
          <w:rFonts w:ascii="Palemonas" w:hAnsi="Palemonas" w:cs="Palemonas"/>
          <w:sz w:val="24"/>
          <w:szCs w:val="24"/>
        </w:rPr>
        <w:t xml:space="preserve">without the preposition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su </w:t>
      </w:r>
      <w:r w:rsidRPr="00F70C20">
        <w:rPr>
          <w:rFonts w:ascii="Palemonas" w:hAnsi="Palemonas" w:cs="Palemonas"/>
          <w:sz w:val="24"/>
          <w:szCs w:val="24"/>
        </w:rPr>
        <w:t>is usually</w:t>
      </w:r>
      <w:r w:rsidR="006E15C4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used with the complement genitive of names denoting inanimate things ([–Anim], [Abstr])</w:t>
      </w:r>
      <w:r w:rsidR="006E15C4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(cf.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Jonas namo grįžo su draugo pagalba </w:t>
      </w:r>
      <w:r w:rsidRPr="00F70C20">
        <w:rPr>
          <w:rFonts w:ascii="Palemonas" w:hAnsi="Palemonas" w:cs="Palemonas"/>
          <w:sz w:val="24"/>
          <w:szCs w:val="24"/>
        </w:rPr>
        <w:t xml:space="preserve">/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su draugu</w:t>
      </w:r>
      <w:r w:rsidRPr="00F70C20">
        <w:rPr>
          <w:rFonts w:ascii="Palemonas" w:hAnsi="Palemonas" w:cs="Palemonas"/>
          <w:sz w:val="24"/>
          <w:szCs w:val="24"/>
        </w:rPr>
        <w:t xml:space="preserve">;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Jonas išsigydė su prozako pagalba </w:t>
      </w:r>
      <w:r w:rsidRPr="00F70C20">
        <w:rPr>
          <w:rFonts w:ascii="Palemonas" w:hAnsi="Palemonas" w:cs="Palemonas"/>
          <w:sz w:val="24"/>
          <w:szCs w:val="24"/>
        </w:rPr>
        <w:t>/</w:t>
      </w:r>
      <w:r w:rsidR="006E15C4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su prozaku</w:t>
      </w:r>
      <w:r w:rsidRPr="00F70C20">
        <w:rPr>
          <w:rFonts w:ascii="Palemonas" w:hAnsi="Palemonas" w:cs="Palemonas"/>
          <w:sz w:val="24"/>
          <w:szCs w:val="24"/>
        </w:rPr>
        <w:t xml:space="preserve">;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Nuo ligų ginsimės su česnakų pagalba </w:t>
      </w:r>
      <w:r w:rsidRPr="00F70C20">
        <w:rPr>
          <w:rFonts w:ascii="Palemonas" w:hAnsi="Palemonas" w:cs="Palemonas"/>
          <w:sz w:val="24"/>
          <w:szCs w:val="24"/>
        </w:rPr>
        <w:t>/ ?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su česnakais</w:t>
      </w:r>
      <w:r w:rsidRPr="00F70C20">
        <w:rPr>
          <w:rFonts w:ascii="Palemonas" w:hAnsi="Palemonas" w:cs="Palemonas"/>
          <w:sz w:val="24"/>
          <w:szCs w:val="24"/>
        </w:rPr>
        <w:t xml:space="preserve">;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Savo veiksmus tikrinsiu tavo</w:t>
      </w:r>
      <w:r w:rsidR="006E15C4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kritiško proto pagalba </w:t>
      </w:r>
      <w:r w:rsidRPr="00F70C20">
        <w:rPr>
          <w:rFonts w:ascii="Palemonas" w:hAnsi="Palemonas" w:cs="Palemonas"/>
          <w:sz w:val="24"/>
          <w:szCs w:val="24"/>
        </w:rPr>
        <w:t>/ *(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su</w:t>
      </w:r>
      <w:r w:rsidRPr="00F70C20">
        <w:rPr>
          <w:rFonts w:ascii="Palemonas" w:hAnsi="Palemonas" w:cs="Palemonas"/>
          <w:sz w:val="24"/>
          <w:szCs w:val="24"/>
        </w:rPr>
        <w:t xml:space="preserve">)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tavo kritišku protu</w:t>
      </w:r>
      <w:r w:rsidRPr="00F70C20">
        <w:rPr>
          <w:rFonts w:ascii="Palemonas" w:hAnsi="Palemonas" w:cs="Palemonas"/>
          <w:sz w:val="24"/>
          <w:szCs w:val="24"/>
        </w:rPr>
        <w:t>).</w:t>
      </w:r>
    </w:p>
    <w:p w:rsidR="001F6D59" w:rsidRPr="00F70C20" w:rsidRDefault="00995E81" w:rsidP="00D170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 xml:space="preserve">There is a tendency to choose a synsemantic posposition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pagalba </w:t>
      </w:r>
      <w:r w:rsidRPr="00F70C20">
        <w:rPr>
          <w:rFonts w:ascii="Palemonas" w:hAnsi="Palemonas" w:cs="Palemonas"/>
          <w:sz w:val="24"/>
          <w:szCs w:val="24"/>
        </w:rPr>
        <w:t>requiring the genitive</w:t>
      </w:r>
      <w:r w:rsidR="00D17061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case, which is used with the names of specific things ([–Anim]), (in place of polysemous</w:t>
      </w:r>
      <w:r w:rsidR="00D17061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instrumental) to denote a less typical or indirect instrument. The postposition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pagalba </w:t>
      </w:r>
      <w:r w:rsidRPr="00F70C20">
        <w:rPr>
          <w:rFonts w:ascii="Palemonas" w:hAnsi="Palemonas" w:cs="Palemonas"/>
          <w:sz w:val="24"/>
          <w:szCs w:val="24"/>
        </w:rPr>
        <w:t>is</w:t>
      </w:r>
      <w:r w:rsidR="00D17061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often used with the governed word denoting abstract things ([Abstr]) to express the adverbial</w:t>
      </w:r>
      <w:r w:rsidR="00D17061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modifier of manner. The more inanimate (concrete or abstract) thing is (may be) perceived</w:t>
      </w:r>
      <w:r w:rsidR="00D17061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as an adverbial modifier rather than an object, the more commonly it is expressed</w:t>
      </w:r>
      <w:r w:rsidR="00D17061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by means of expression of adverbial modifiers – in the case concerned by means of synsemantic</w:t>
      </w:r>
      <w:r w:rsidR="00D17061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pagalba </w:t>
      </w:r>
      <w:r w:rsidRPr="00F70C20">
        <w:rPr>
          <w:rFonts w:ascii="Palemonas" w:hAnsi="Palemonas" w:cs="Palemonas"/>
          <w:sz w:val="24"/>
          <w:szCs w:val="24"/>
        </w:rPr>
        <w:t>or otherwise: INSTR &gt; PAGALBA (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rašo laišką </w:t>
      </w:r>
      <w:r w:rsidRPr="00F70C20">
        <w:rPr>
          <w:rFonts w:ascii="Palemonas" w:hAnsi="Palemonas" w:cs="Palemonas"/>
          <w:sz w:val="24"/>
          <w:szCs w:val="24"/>
        </w:rPr>
        <w:t xml:space="preserve">[KUO?/*KAIP?]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rašikliu </w:t>
      </w:r>
      <w:r w:rsidRPr="00F70C20">
        <w:rPr>
          <w:rFonts w:ascii="Palemonas" w:hAnsi="Palemonas" w:cs="Palemonas"/>
          <w:sz w:val="24"/>
          <w:szCs w:val="24"/>
        </w:rPr>
        <w:t>/</w:t>
      </w:r>
      <w:r w:rsidR="00D17061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*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rašiklio pagalba </w:t>
      </w:r>
      <w:r w:rsidRPr="00F70C20">
        <w:rPr>
          <w:rFonts w:ascii="Palemonas" w:hAnsi="Palemonas" w:cs="Palemonas"/>
          <w:sz w:val="24"/>
          <w:szCs w:val="24"/>
        </w:rPr>
        <w:t xml:space="preserve">&gt;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transportavo </w:t>
      </w:r>
      <w:r w:rsidRPr="00F70C20">
        <w:rPr>
          <w:rFonts w:ascii="Palemonas" w:hAnsi="Palemonas" w:cs="Palemonas"/>
          <w:sz w:val="24"/>
          <w:szCs w:val="24"/>
        </w:rPr>
        <w:t xml:space="preserve">[KUO?/KAIP?]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specialiu vilkiku </w:t>
      </w:r>
      <w:r w:rsidRPr="00F70C20">
        <w:rPr>
          <w:rFonts w:ascii="Palemonas" w:hAnsi="Palemonas" w:cs="Palemonas"/>
          <w:sz w:val="24"/>
          <w:szCs w:val="24"/>
        </w:rPr>
        <w:t xml:space="preserve">/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specialaus vilkiko pagalba</w:t>
      </w:r>
      <w:r w:rsidR="00D17061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&gt;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privertė judėti </w:t>
      </w:r>
      <w:r w:rsidRPr="00F70C20">
        <w:rPr>
          <w:rFonts w:ascii="Palemonas" w:hAnsi="Palemonas" w:cs="Palemonas"/>
          <w:sz w:val="24"/>
          <w:szCs w:val="24"/>
        </w:rPr>
        <w:t>[*KUO?/KAIP?] *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restauruotu dujų generatoriumi </w:t>
      </w:r>
      <w:r w:rsidRPr="00F70C20">
        <w:rPr>
          <w:rFonts w:ascii="Palemonas" w:hAnsi="Palemonas" w:cs="Palemonas"/>
          <w:sz w:val="24"/>
          <w:szCs w:val="24"/>
        </w:rPr>
        <w:t xml:space="preserve">/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restauruoto dujų generatoriaus</w:t>
      </w:r>
      <w:r w:rsidR="00D17061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pagalba</w:t>
      </w:r>
      <w:r w:rsidRPr="00F70C20">
        <w:rPr>
          <w:rFonts w:ascii="Palemonas" w:hAnsi="Palemonas" w:cs="Palemonas"/>
          <w:sz w:val="24"/>
          <w:szCs w:val="24"/>
        </w:rPr>
        <w:t xml:space="preserve">). It correlates with hierarchical differences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governed word </w:t>
      </w:r>
      <w:r w:rsidRPr="00F70C20">
        <w:rPr>
          <w:rFonts w:ascii="Palemonas" w:hAnsi="Palemonas" w:cs="Palemonas"/>
          <w:sz w:val="24"/>
          <w:szCs w:val="24"/>
        </w:rPr>
        <w:t xml:space="preserve">&gt;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modifier </w:t>
      </w:r>
      <w:r w:rsidRPr="00F70C20">
        <w:rPr>
          <w:rFonts w:ascii="Palemonas" w:hAnsi="Palemonas" w:cs="Palemonas"/>
          <w:sz w:val="24"/>
          <w:szCs w:val="24"/>
        </w:rPr>
        <w:t xml:space="preserve">and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object</w:t>
      </w:r>
      <w:r w:rsidR="00D17061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&gt;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adverbial modifier </w:t>
      </w:r>
      <w:r w:rsidRPr="00F70C20">
        <w:rPr>
          <w:rFonts w:ascii="Palemonas" w:hAnsi="Palemonas" w:cs="Palemonas"/>
          <w:sz w:val="24"/>
          <w:szCs w:val="24"/>
        </w:rPr>
        <w:t xml:space="preserve">(cf.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mojavo skarele </w:t>
      </w:r>
      <w:r w:rsidRPr="00F70C20">
        <w:rPr>
          <w:rFonts w:ascii="Palemonas" w:hAnsi="Palemonas" w:cs="Palemonas"/>
          <w:sz w:val="24"/>
          <w:szCs w:val="24"/>
        </w:rPr>
        <w:t>/ *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skarelės pagalba </w:t>
      </w:r>
      <w:r w:rsidRPr="00F70C20">
        <w:rPr>
          <w:rFonts w:ascii="Palemonas" w:hAnsi="Palemonas" w:cs="Palemonas"/>
          <w:sz w:val="24"/>
          <w:szCs w:val="24"/>
        </w:rPr>
        <w:t xml:space="preserve">&gt;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užėmė vedlio padėtį </w:t>
      </w:r>
      <w:r w:rsidRPr="00F70C20">
        <w:rPr>
          <w:rFonts w:ascii="Palemonas" w:hAnsi="Palemonas" w:cs="Palemonas"/>
          <w:sz w:val="24"/>
          <w:szCs w:val="24"/>
        </w:rPr>
        <w:t>*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tuščiomis</w:t>
      </w:r>
      <w:r w:rsidR="00D17061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dėžėmis </w:t>
      </w:r>
      <w:r w:rsidRPr="00F70C20">
        <w:rPr>
          <w:rFonts w:ascii="Palemonas" w:hAnsi="Palemonas" w:cs="Palemonas"/>
          <w:sz w:val="24"/>
          <w:szCs w:val="24"/>
        </w:rPr>
        <w:t xml:space="preserve">/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tuščių skardinių dėžių pagalba</w:t>
      </w:r>
      <w:r w:rsidRPr="00F70C20">
        <w:rPr>
          <w:rFonts w:ascii="Palemonas" w:hAnsi="Palemonas" w:cs="Palemonas"/>
          <w:sz w:val="24"/>
          <w:szCs w:val="24"/>
        </w:rPr>
        <w:t>). The function of an instrument and an adverbial</w:t>
      </w:r>
      <w:r w:rsidR="00D17061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modifier is not typical of animate things: the postposition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pagalba </w:t>
      </w:r>
      <w:r w:rsidRPr="00F70C20">
        <w:rPr>
          <w:rFonts w:ascii="Palemonas" w:hAnsi="Palemonas" w:cs="Palemonas"/>
          <w:sz w:val="24"/>
          <w:szCs w:val="24"/>
        </w:rPr>
        <w:t>is little likely with them.</w:t>
      </w:r>
    </w:p>
    <w:p w:rsidR="00CA7DBC" w:rsidRPr="00F70C20" w:rsidRDefault="00995E81" w:rsidP="00051DB1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 xml:space="preserve">The choice of constructions with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pagalba </w:t>
      </w:r>
      <w:r w:rsidRPr="00F70C20">
        <w:rPr>
          <w:rFonts w:ascii="Palemonas" w:hAnsi="Palemonas" w:cs="Palemonas"/>
          <w:sz w:val="24"/>
          <w:szCs w:val="24"/>
        </w:rPr>
        <w:t>can be explained by the principles of language</w:t>
      </w:r>
      <w:r w:rsidR="00CA7DB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economy and clarity: a tendency to express oneself as briefly and clearly as possible,</w:t>
      </w:r>
      <w:r w:rsidR="00CA7DB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i.e. in a reduced manner.</w:t>
      </w:r>
    </w:p>
    <w:p w:rsidR="000C4049" w:rsidRPr="00F70C20" w:rsidRDefault="00995E81" w:rsidP="006F644F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Based on the graded concept of grammaticalization and the cross-classification of</w:t>
      </w:r>
      <w:r w:rsidR="006F644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grammaticalization parameters (German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Kreuzklassifikation</w:t>
      </w:r>
      <w:r w:rsidRPr="00F70C20">
        <w:rPr>
          <w:rFonts w:ascii="Palemonas" w:hAnsi="Palemonas" w:cs="Palemonas"/>
          <w:sz w:val="24"/>
          <w:szCs w:val="24"/>
        </w:rPr>
        <w:t>) proposed by Christian Lehmann</w:t>
      </w:r>
      <w:r w:rsidR="006F644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(2002), there is a reason to speak about the postposition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pagalba </w:t>
      </w:r>
      <w:r w:rsidRPr="00F70C20">
        <w:rPr>
          <w:rFonts w:ascii="Palemonas" w:hAnsi="Palemonas" w:cs="Palemonas"/>
          <w:sz w:val="24"/>
          <w:szCs w:val="24"/>
        </w:rPr>
        <w:t>shifting towards</w:t>
      </w:r>
      <w:r w:rsidR="006F644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grammaticalization in the contemporary Lithuanian language.</w:t>
      </w:r>
    </w:p>
    <w:p w:rsidR="00773EC6" w:rsidRPr="00F70C20" w:rsidRDefault="00773EC6" w:rsidP="006F644F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Palemonas" w:hAnsi="Palemonas" w:cs="Palemonas"/>
          <w:sz w:val="24"/>
          <w:szCs w:val="24"/>
        </w:rPr>
      </w:pPr>
    </w:p>
    <w:p w:rsidR="00A90155" w:rsidRPr="00F70C20" w:rsidRDefault="00A90155" w:rsidP="004C5107">
      <w:pPr>
        <w:autoSpaceDE w:val="0"/>
        <w:autoSpaceDN w:val="0"/>
        <w:adjustRightInd w:val="0"/>
        <w:spacing w:after="0" w:line="240" w:lineRule="auto"/>
        <w:ind w:firstLine="810"/>
        <w:rPr>
          <w:rFonts w:ascii="Palemonas" w:hAnsi="Palemonas" w:cs="Palemonas"/>
          <w:b/>
          <w:sz w:val="24"/>
          <w:szCs w:val="24"/>
        </w:rPr>
      </w:pP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>Tatjana Stoikova</w:t>
      </w:r>
    </w:p>
    <w:p w:rsidR="00773EC6" w:rsidRPr="00F70C20" w:rsidRDefault="00773EC6" w:rsidP="004C5107">
      <w:pPr>
        <w:autoSpaceDE w:val="0"/>
        <w:autoSpaceDN w:val="0"/>
        <w:adjustRightInd w:val="0"/>
        <w:spacing w:after="0" w:line="240" w:lineRule="auto"/>
        <w:ind w:firstLine="810"/>
        <w:rPr>
          <w:rFonts w:ascii="Palemonas" w:hAnsi="Palemonas" w:cs="Palemonas"/>
          <w:b/>
          <w:sz w:val="24"/>
          <w:szCs w:val="24"/>
        </w:rPr>
      </w:pPr>
      <w:r w:rsidRPr="00F70C20">
        <w:rPr>
          <w:rFonts w:ascii="Palemonas" w:hAnsi="Palemonas" w:cs="Palemonas"/>
          <w:b/>
          <w:sz w:val="24"/>
          <w:szCs w:val="24"/>
        </w:rPr>
        <w:t>Universalios žmogaus ir pasaulio idėjos</w:t>
      </w:r>
      <w:r w:rsidR="004C5107" w:rsidRPr="00F70C20">
        <w:rPr>
          <w:rFonts w:ascii="Palemonas" w:hAnsi="Palemonas" w:cs="Palemonas"/>
          <w:b/>
          <w:sz w:val="24"/>
          <w:szCs w:val="24"/>
        </w:rPr>
        <w:t xml:space="preserve"> </w:t>
      </w:r>
      <w:r w:rsidRPr="00F70C20">
        <w:rPr>
          <w:rFonts w:ascii="Palemonas" w:hAnsi="Palemonas" w:cs="Palemonas"/>
          <w:b/>
          <w:sz w:val="24"/>
          <w:szCs w:val="24"/>
        </w:rPr>
        <w:t>somatinių frazeologizmų su dėmeniu</w:t>
      </w:r>
      <w:r w:rsidR="004C5107" w:rsidRPr="00F70C20">
        <w:rPr>
          <w:rFonts w:ascii="Palemonas" w:hAnsi="Palemonas" w:cs="Palemonas"/>
          <w:b/>
          <w:sz w:val="24"/>
          <w:szCs w:val="24"/>
        </w:rPr>
        <w:t xml:space="preserve"> </w:t>
      </w:r>
      <w:r w:rsidRPr="00F70C20">
        <w:rPr>
          <w:rFonts w:ascii="Palemonas" w:hAnsi="Palemonas" w:cs="Palemonas"/>
          <w:b/>
          <w:sz w:val="24"/>
          <w:szCs w:val="24"/>
        </w:rPr>
        <w:t xml:space="preserve">ru. </w:t>
      </w: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>нога</w:t>
      </w:r>
      <w:r w:rsidRPr="00F70C20">
        <w:rPr>
          <w:rFonts w:ascii="Palemonas" w:hAnsi="Palemonas" w:cs="Palemonas"/>
          <w:b/>
          <w:sz w:val="24"/>
          <w:szCs w:val="24"/>
        </w:rPr>
        <w:t xml:space="preserve">, la. </w:t>
      </w: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>kāja</w:t>
      </w:r>
      <w:r w:rsidRPr="00F70C20">
        <w:rPr>
          <w:rFonts w:ascii="Palemonas" w:hAnsi="Palemonas" w:cs="Palemonas"/>
          <w:b/>
          <w:sz w:val="24"/>
          <w:szCs w:val="24"/>
        </w:rPr>
        <w:t xml:space="preserve">, lie. </w:t>
      </w: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 xml:space="preserve">koja </w:t>
      </w:r>
      <w:r w:rsidRPr="00F70C20">
        <w:rPr>
          <w:rFonts w:ascii="Palemonas" w:hAnsi="Palemonas" w:cs="Palemonas"/>
          <w:b/>
          <w:sz w:val="24"/>
          <w:szCs w:val="24"/>
        </w:rPr>
        <w:t>semantikoje</w:t>
      </w:r>
    </w:p>
    <w:p w:rsidR="004C5107" w:rsidRPr="00F70C20" w:rsidRDefault="004C5107" w:rsidP="00773EC6">
      <w:pPr>
        <w:autoSpaceDE w:val="0"/>
        <w:autoSpaceDN w:val="0"/>
        <w:adjustRightInd w:val="0"/>
        <w:spacing w:after="0" w:line="240" w:lineRule="auto"/>
        <w:rPr>
          <w:rFonts w:ascii="Palemonas" w:hAnsi="Palemonas" w:cs="Palemonas"/>
          <w:b/>
          <w:sz w:val="24"/>
          <w:szCs w:val="24"/>
        </w:rPr>
      </w:pPr>
    </w:p>
    <w:p w:rsidR="00437817" w:rsidRPr="00F70C20" w:rsidRDefault="00773EC6" w:rsidP="00437817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Remiantis lyginamąja tipologine analize, straipsnyje aptariamos rusų ir baltų idėjos apie</w:t>
      </w:r>
      <w:r w:rsidR="00B60DBD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žmogų ir pasaulį, užfiksuotos frazeologizmų su somatizmu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koja </w:t>
      </w:r>
      <w:r w:rsidRPr="00F70C20">
        <w:rPr>
          <w:rFonts w:ascii="Palemonas" w:hAnsi="Palemonas" w:cs="Palemonas"/>
          <w:sz w:val="24"/>
          <w:szCs w:val="24"/>
        </w:rPr>
        <w:t>semantikoje rusų, latvių ir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lietuvių kalbose. Somatiniai frazeologizmai, kaip vienas iš seniausių žodyno sluoksnių bei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lastRenderedPageBreak/>
        <w:t>somatinio kultūros kodo „įrankių“, atspindi archajiškus žmonių vaizdinius. Tyrimo rezultatai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atskleidžia, kad, pirmiausia, šie kultūriniai vaizdiniai apima įvairius žmogaus gyvenimo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aspektus (fizinę ir emocinę būseną, charakterį, elgesį, santykį su pasauliu ir pan.), taip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pat ir pagrindines pasaulio sandaros kategorijas (erdvę ir jos organizavimą, laiką, judesį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ir pan.). Antra, nemaža šių vaizdinių dalis yra bendra tiek rusams, tiek baltams. Kartu su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kitais veiksniais, rusų ir baltų idėjų apie žmogų ir pasaulį (ar pasaulio vaizdo fragmentą)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tapatumo rezultatas – daug visiškų somatinių frazeologizmų atitikmenų.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</w:p>
    <w:p w:rsidR="00773EC6" w:rsidRPr="00F70C20" w:rsidRDefault="00773EC6" w:rsidP="00437817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Daugumą šių universalių idėjų apie žmogų ir pasaulį sudaro tam tikra universalių priešybių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grupė, kurioje telpa tapatūs somatiniai rusų ir baltų kalbų frazeologizmai. Frazeologizmai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sudaro tiek antonimų, tiek sinonimų eiles. Analizuojamų frazeologizmų antonimų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atveju atskleidžiamas dvinaris pasaulio „organizavimo“ principas bei pasaulio atspindys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sąmonėje ir kalboje. Taigi žmogaus idėjos remiasi priešybėmis: „gyvenimas – mirtis“,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„budrumas – sapnas“, „sveikata – liga“, „nuovargis – energingas veikimas“, „judesys – poilsis“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ir pan. Pavyzdžiui, priešybių poroje „sveikata – liga“ kelioms kalboms būdingi tapatūs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sinonimai su bendrąja reikšme „būti sveikam, pasveikti“ – ru.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быть на ногах </w:t>
      </w:r>
      <w:r w:rsidRPr="00F70C20">
        <w:rPr>
          <w:rFonts w:ascii="Palemonas" w:hAnsi="Palemonas" w:cs="Palemonas"/>
          <w:sz w:val="24"/>
          <w:szCs w:val="24"/>
        </w:rPr>
        <w:t>= la.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būt uz kājām </w:t>
      </w:r>
      <w:r w:rsidRPr="00F70C20">
        <w:rPr>
          <w:rFonts w:ascii="Palemonas" w:hAnsi="Palemonas" w:cs="Palemonas"/>
          <w:sz w:val="24"/>
          <w:szCs w:val="24"/>
        </w:rPr>
        <w:t xml:space="preserve">= lie.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būti ant kojų – </w:t>
      </w:r>
      <w:r w:rsidRPr="00F70C20">
        <w:rPr>
          <w:rFonts w:ascii="Palemonas" w:hAnsi="Palemonas" w:cs="Palemonas"/>
          <w:sz w:val="24"/>
          <w:szCs w:val="24"/>
        </w:rPr>
        <w:t xml:space="preserve">turi antonimus: ru.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едва держаться / стоять на ногах</w:t>
      </w:r>
      <w:r w:rsidR="0043781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(от слабости и болезни) = la.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tikko (ar pūlēm) turēties uz kājām </w:t>
      </w:r>
      <w:r w:rsidRPr="00F70C20">
        <w:rPr>
          <w:rFonts w:ascii="Palemonas" w:hAnsi="Palemonas" w:cs="Palemonas"/>
          <w:sz w:val="24"/>
          <w:szCs w:val="24"/>
        </w:rPr>
        <w:t xml:space="preserve">= lie.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vos ant kojų laikytis</w:t>
      </w:r>
      <w:r w:rsidR="0043781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/ pastovėti. </w:t>
      </w:r>
      <w:r w:rsidRPr="00F70C20">
        <w:rPr>
          <w:rFonts w:ascii="Palemonas" w:hAnsi="Palemonas" w:cs="Palemonas"/>
          <w:sz w:val="24"/>
          <w:szCs w:val="24"/>
        </w:rPr>
        <w:t>Žmogaus gyvenamo pasaulio idėjos suformuoja šias priešybes: „viršus – apačia“,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„šis – svetimas“, „arti – toli“, „atviras – uždaras“ ir pan. Plg.: „šis“ („arti“) erdvė: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ru.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лежать в ногах </w:t>
      </w:r>
      <w:r w:rsidRPr="00F70C20">
        <w:rPr>
          <w:rFonts w:ascii="Palemonas" w:hAnsi="Palemonas" w:cs="Palemonas"/>
          <w:sz w:val="24"/>
          <w:szCs w:val="24"/>
        </w:rPr>
        <w:t xml:space="preserve">= la.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gulēt pie kājām </w:t>
      </w:r>
      <w:r w:rsidRPr="00F70C20">
        <w:rPr>
          <w:rFonts w:ascii="Palemonas" w:hAnsi="Palemonas" w:cs="Palemonas"/>
          <w:sz w:val="24"/>
          <w:szCs w:val="24"/>
        </w:rPr>
        <w:t xml:space="preserve">= lie.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gulėti prie kojų </w:t>
      </w:r>
      <w:r w:rsidRPr="00F70C20">
        <w:rPr>
          <w:rFonts w:ascii="Palemonas" w:hAnsi="Palemonas" w:cs="Palemonas"/>
          <w:sz w:val="24"/>
          <w:szCs w:val="24"/>
        </w:rPr>
        <w:t>– kaip priešprieša „svetimas“</w:t>
      </w:r>
      <w:r w:rsidR="0043781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(„toli“) erdvei – ru.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нога не ступала </w:t>
      </w:r>
      <w:r w:rsidRPr="00F70C20">
        <w:rPr>
          <w:rFonts w:ascii="Palemonas" w:hAnsi="Palemonas" w:cs="Palemonas"/>
          <w:sz w:val="24"/>
          <w:szCs w:val="24"/>
        </w:rPr>
        <w:t xml:space="preserve">= lie.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nė koja nepastovėjo</w:t>
      </w:r>
      <w:r w:rsidRPr="00F70C20">
        <w:rPr>
          <w:rFonts w:ascii="Palemonas" w:hAnsi="Palemonas" w:cs="Palemonas"/>
          <w:sz w:val="24"/>
          <w:szCs w:val="24"/>
        </w:rPr>
        <w:t>.</w:t>
      </w:r>
    </w:p>
    <w:p w:rsidR="003362AC" w:rsidRPr="00F70C20" w:rsidRDefault="003362AC" w:rsidP="00437817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Palemonas" w:hAnsi="Palemonas" w:cs="Palemonas"/>
          <w:sz w:val="24"/>
          <w:szCs w:val="24"/>
        </w:rPr>
      </w:pPr>
    </w:p>
    <w:p w:rsidR="003362AC" w:rsidRPr="00F70C20" w:rsidRDefault="003362AC" w:rsidP="003362AC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>Dalius Jarmalavičius</w:t>
      </w:r>
    </w:p>
    <w:p w:rsidR="003362AC" w:rsidRPr="00F70C20" w:rsidRDefault="003362AC" w:rsidP="003362AC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b/>
          <w:sz w:val="24"/>
          <w:szCs w:val="24"/>
        </w:rPr>
        <w:t xml:space="preserve">German Nominal Compounds in Manuscript Anonymous German-Lithuanian Dictionary </w:t>
      </w: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 xml:space="preserve">Lexicon Lithuanicum </w:t>
      </w:r>
      <w:r w:rsidRPr="00F70C20">
        <w:rPr>
          <w:rFonts w:ascii="Palemonas" w:hAnsi="Palemonas" w:cs="Palemonas"/>
          <w:b/>
          <w:sz w:val="24"/>
          <w:szCs w:val="24"/>
        </w:rPr>
        <w:t>from the 17th Century</w:t>
      </w:r>
    </w:p>
    <w:p w:rsidR="003362AC" w:rsidRPr="00F70C20" w:rsidRDefault="003362AC" w:rsidP="003362AC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Palemonas" w:hAnsi="Palemonas" w:cs="Palemonas"/>
          <w:sz w:val="24"/>
          <w:szCs w:val="24"/>
        </w:rPr>
      </w:pPr>
    </w:p>
    <w:p w:rsidR="00301359" w:rsidRPr="00F70C20" w:rsidRDefault="003362AC" w:rsidP="0003623F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The article describes the German nominal compounds in the manuscript anonymous</w:t>
      </w:r>
      <w:r w:rsidR="0003623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German-Lithuanian dictionary of the 17th century. The analysis is based on two classifications</w:t>
      </w:r>
      <w:r w:rsidR="0003623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compounds. The first classification of German nouns is based on their left-hand</w:t>
      </w:r>
      <w:r w:rsidR="0003623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members and includes linking elements between them. The second group of the nominal</w:t>
      </w:r>
      <w:r w:rsidR="0003623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compounds is comprised of words according to the semantic and syntactic interpretation</w:t>
      </w:r>
      <w:r w:rsidR="0003623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their constituents. At this point, it is important to determine the detailed word-formation</w:t>
      </w:r>
      <w:r w:rsidR="0003623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structure of the compositional elements.</w:t>
      </w:r>
    </w:p>
    <w:p w:rsidR="00344204" w:rsidRPr="00F70C20" w:rsidRDefault="003362AC" w:rsidP="0003623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The word analysis shows that the majority of words make compounds with two nominal</w:t>
      </w:r>
      <w:r w:rsidR="0003623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components. The nominal compounds with a verbal or an adjectival constituent as the</w:t>
      </w:r>
      <w:r w:rsidR="0003623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first component seem to be less frequent. Words whose first constituents are presented by</w:t>
      </w:r>
      <w:r w:rsidR="0003623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other word types belong to the smallest group of compounds. Only 18.8 % of all investigated</w:t>
      </w:r>
      <w:r w:rsidR="0003623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German nominal compounds have a linking element.</w:t>
      </w:r>
    </w:p>
    <w:p w:rsidR="003362AC" w:rsidRPr="00F70C20" w:rsidRDefault="003362AC" w:rsidP="0003623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Regarding the semantic-syntactic characteristics of the constituents, determinatives</w:t>
      </w:r>
      <w:r w:rsidR="0003623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are most frequent and constitute 95.4 %. De-verbal compounds make up 2.9 % and possessives</w:t>
      </w:r>
      <w:r w:rsidR="0003623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occur even more rarely – in 1.7 % of the cases. The multi-structural compounds</w:t>
      </w:r>
      <w:r w:rsidR="0003623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presented by more than two stems make only a minor part of the words under analysis.</w:t>
      </w:r>
    </w:p>
    <w:p w:rsidR="003E0573" w:rsidRPr="00F70C20" w:rsidRDefault="003E0573" w:rsidP="0003623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emonas" w:hAnsi="Palemonas" w:cs="Palemonas"/>
          <w:sz w:val="24"/>
          <w:szCs w:val="24"/>
        </w:rPr>
      </w:pPr>
    </w:p>
    <w:p w:rsidR="003E0573" w:rsidRPr="00F70C20" w:rsidRDefault="003E0573" w:rsidP="0003623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>Anželika Smetonienė</w:t>
      </w:r>
    </w:p>
    <w:p w:rsidR="003E0573" w:rsidRPr="00F70C20" w:rsidRDefault="003E0573" w:rsidP="0003623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emonas" w:eastAsia="Palemonas-Italic" w:hAnsi="Palemonas" w:cs="Palemonas"/>
          <w:b/>
          <w:sz w:val="24"/>
          <w:szCs w:val="24"/>
        </w:rPr>
      </w:pPr>
      <w:r w:rsidRPr="00F70C20">
        <w:rPr>
          <w:rFonts w:ascii="Palemonas" w:eastAsia="Palemonas-Italic" w:hAnsi="Palemonas" w:cs="Palemonas"/>
          <w:b/>
          <w:sz w:val="24"/>
          <w:szCs w:val="24"/>
        </w:rPr>
        <w:t>Slavic Loan Verbs and Slavic-root Hybrids</w:t>
      </w:r>
    </w:p>
    <w:p w:rsidR="003E0573" w:rsidRPr="00F70C20" w:rsidRDefault="003E0573" w:rsidP="0003623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emonas" w:eastAsia="Palemonas-Italic" w:hAnsi="Palemonas" w:cs="Palemonas"/>
          <w:b/>
          <w:sz w:val="24"/>
          <w:szCs w:val="24"/>
        </w:rPr>
      </w:pPr>
    </w:p>
    <w:p w:rsidR="003E0573" w:rsidRPr="00F70C20" w:rsidRDefault="0097255A" w:rsidP="00922D36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Slavic loan verbs have been researched to a far lesser degree than Slavic loan nouns or</w:t>
      </w:r>
      <w:r w:rsidR="00405630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adjectives, although there is no clear line between loan verbs and Lithuanian derivatives</w:t>
      </w:r>
      <w:r w:rsidR="00405630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from the borrowed nouns or adjectives. It becomes very relevant when a verb in the recipient</w:t>
      </w:r>
      <w:r w:rsidR="004054A8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language is given a suffix which formally does not correspond to a suffix of Slavic</w:t>
      </w:r>
      <w:r w:rsidR="004054A8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verbs. Usually, such </w:t>
      </w:r>
      <w:r w:rsidRPr="00F70C20">
        <w:rPr>
          <w:rFonts w:ascii="Palemonas" w:hAnsi="Palemonas" w:cs="Palemonas"/>
          <w:sz w:val="24"/>
          <w:szCs w:val="24"/>
        </w:rPr>
        <w:lastRenderedPageBreak/>
        <w:t xml:space="preserve">Slavic words as Ruthenian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арендовати </w:t>
      </w:r>
      <w:r w:rsidRPr="00F70C20">
        <w:rPr>
          <w:rFonts w:ascii="Palemonas" w:hAnsi="Palemonas" w:cs="Palemonas"/>
          <w:sz w:val="24"/>
          <w:szCs w:val="24"/>
        </w:rPr>
        <w:t xml:space="preserve">and Polish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arendować </w:t>
      </w:r>
      <w:r w:rsidRPr="00F70C20">
        <w:rPr>
          <w:rFonts w:ascii="Palemonas" w:hAnsi="Palemonas" w:cs="Palemonas"/>
          <w:sz w:val="24"/>
          <w:szCs w:val="24"/>
        </w:rPr>
        <w:t xml:space="preserve">come </w:t>
      </w:r>
      <w:r w:rsidR="001828C7" w:rsidRPr="00F70C20">
        <w:rPr>
          <w:rFonts w:ascii="Palemonas" w:hAnsi="Palemonas" w:cs="Palemonas"/>
          <w:sz w:val="24"/>
          <w:szCs w:val="24"/>
        </w:rPr>
        <w:t>to the Lithuanian language with the suffix -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avoti </w:t>
      </w:r>
      <w:r w:rsidR="001828C7" w:rsidRPr="00F70C20">
        <w:rPr>
          <w:rFonts w:ascii="Palemonas" w:hAnsi="Palemonas" w:cs="Palemonas"/>
          <w:sz w:val="24"/>
          <w:szCs w:val="24"/>
        </w:rPr>
        <w:t xml:space="preserve">(Lit. 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arendavoti</w:t>
      </w:r>
      <w:r w:rsidR="001828C7" w:rsidRPr="00F70C20">
        <w:rPr>
          <w:rFonts w:ascii="Palemonas" w:hAnsi="Palemonas" w:cs="Palemonas"/>
          <w:sz w:val="24"/>
          <w:szCs w:val="24"/>
        </w:rPr>
        <w:t>, -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avoja</w:t>
      </w:r>
      <w:r w:rsidR="001828C7" w:rsidRPr="00F70C20">
        <w:rPr>
          <w:rFonts w:ascii="Palemonas" w:hAnsi="Palemonas" w:cs="Palemonas"/>
          <w:sz w:val="24"/>
          <w:szCs w:val="24"/>
        </w:rPr>
        <w:t>, -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avojo </w:t>
      </w:r>
      <w:r w:rsidR="001828C7" w:rsidRPr="00F70C20">
        <w:rPr>
          <w:rFonts w:ascii="Palemonas" w:hAnsi="Palemonas" w:cs="Palemonas"/>
          <w:sz w:val="24"/>
          <w:szCs w:val="24"/>
        </w:rPr>
        <w:t>DP 294),</w:t>
      </w:r>
      <w:r w:rsidR="004054A8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 xml:space="preserve">Ruthenian 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бaвити </w:t>
      </w:r>
      <w:r w:rsidR="001828C7" w:rsidRPr="00F70C20">
        <w:rPr>
          <w:rFonts w:ascii="Palemonas" w:hAnsi="Palemonas" w:cs="Palemonas"/>
          <w:sz w:val="24"/>
          <w:szCs w:val="24"/>
        </w:rPr>
        <w:t xml:space="preserve">and Polish 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bawić </w:t>
      </w:r>
      <w:r w:rsidR="001828C7" w:rsidRPr="00F70C20">
        <w:rPr>
          <w:rFonts w:ascii="Palemonas" w:hAnsi="Palemonas" w:cs="Palemonas"/>
          <w:sz w:val="24"/>
          <w:szCs w:val="24"/>
        </w:rPr>
        <w:t>– with the suffix -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yti </w:t>
      </w:r>
      <w:r w:rsidR="001828C7" w:rsidRPr="00F70C20">
        <w:rPr>
          <w:rFonts w:ascii="Palemonas" w:hAnsi="Palemonas" w:cs="Palemonas"/>
          <w:sz w:val="24"/>
          <w:szCs w:val="24"/>
        </w:rPr>
        <w:t xml:space="preserve">(Lit. 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bõvyti</w:t>
      </w:r>
      <w:r w:rsidR="001828C7" w:rsidRPr="00F70C20">
        <w:rPr>
          <w:rFonts w:ascii="Palemonas" w:hAnsi="Palemonas" w:cs="Palemonas"/>
          <w:sz w:val="24"/>
          <w:szCs w:val="24"/>
        </w:rPr>
        <w:t>, -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ija</w:t>
      </w:r>
      <w:r w:rsidR="001828C7" w:rsidRPr="00F70C20">
        <w:rPr>
          <w:rFonts w:ascii="Palemonas" w:hAnsi="Palemonas" w:cs="Palemonas"/>
          <w:sz w:val="24"/>
          <w:szCs w:val="24"/>
        </w:rPr>
        <w:t>, -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ijo </w:t>
      </w:r>
      <w:r w:rsidR="001828C7" w:rsidRPr="00F70C20">
        <w:rPr>
          <w:rFonts w:ascii="Palemonas" w:hAnsi="Palemonas" w:cs="Palemonas"/>
          <w:sz w:val="24"/>
          <w:szCs w:val="24"/>
        </w:rPr>
        <w:t>MP 36, KN</w:t>
      </w:r>
      <w:r w:rsidR="004054A8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 xml:space="preserve">SE 237, ChNT 327), Ruthenian 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буяти </w:t>
      </w:r>
      <w:r w:rsidR="001828C7" w:rsidRPr="00F70C20">
        <w:rPr>
          <w:rFonts w:ascii="Palemonas" w:hAnsi="Palemonas" w:cs="Palemonas"/>
          <w:sz w:val="24"/>
          <w:szCs w:val="24"/>
        </w:rPr>
        <w:t xml:space="preserve">or Old Russian 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буѩти </w:t>
      </w:r>
      <w:r w:rsidR="001828C7" w:rsidRPr="00F70C20">
        <w:rPr>
          <w:rFonts w:ascii="Palemonas" w:hAnsi="Palemonas" w:cs="Palemonas"/>
          <w:sz w:val="24"/>
          <w:szCs w:val="24"/>
        </w:rPr>
        <w:t xml:space="preserve">and Polish 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bujać </w:t>
      </w:r>
      <w:r w:rsidR="001828C7" w:rsidRPr="00F70C20">
        <w:rPr>
          <w:rFonts w:ascii="Palemonas" w:hAnsi="Palemonas" w:cs="Palemonas"/>
          <w:sz w:val="24"/>
          <w:szCs w:val="24"/>
        </w:rPr>
        <w:t>– with the</w:t>
      </w:r>
      <w:r w:rsidR="004054A8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suffix -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oti </w:t>
      </w:r>
      <w:r w:rsidR="001828C7" w:rsidRPr="00F70C20">
        <w:rPr>
          <w:rFonts w:ascii="Palemonas" w:hAnsi="Palemonas" w:cs="Palemonas"/>
          <w:sz w:val="24"/>
          <w:szCs w:val="24"/>
        </w:rPr>
        <w:t xml:space="preserve">(Lit. 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bujóti</w:t>
      </w:r>
      <w:r w:rsidR="001828C7" w:rsidRPr="00F70C20">
        <w:rPr>
          <w:rFonts w:ascii="Palemonas" w:hAnsi="Palemonas" w:cs="Palemonas"/>
          <w:sz w:val="24"/>
          <w:szCs w:val="24"/>
        </w:rPr>
        <w:t>, -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ója</w:t>
      </w:r>
      <w:r w:rsidR="001828C7" w:rsidRPr="00F70C20">
        <w:rPr>
          <w:rFonts w:ascii="Palemonas" w:hAnsi="Palemonas" w:cs="Palemonas"/>
          <w:sz w:val="24"/>
          <w:szCs w:val="24"/>
        </w:rPr>
        <w:t>, -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ójo </w:t>
      </w:r>
      <w:r w:rsidR="001828C7" w:rsidRPr="00F70C20">
        <w:rPr>
          <w:rFonts w:ascii="Palemonas" w:hAnsi="Palemonas" w:cs="Palemonas"/>
          <w:sz w:val="24"/>
          <w:szCs w:val="24"/>
        </w:rPr>
        <w:t>KN G 168, ChNT 368), etc. However, the 16th–17th century</w:t>
      </w:r>
      <w:r w:rsidR="004054A8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texts of the Grand Duchy of Lithuania contain Slavic-root loanwords with the suffixes -(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i</w:t>
      </w:r>
      <w:r w:rsidR="001828C7" w:rsidRPr="00F70C20">
        <w:rPr>
          <w:rFonts w:ascii="Palemonas" w:hAnsi="Palemonas" w:cs="Palemonas"/>
          <w:sz w:val="24"/>
          <w:szCs w:val="24"/>
        </w:rPr>
        <w:t>)</w:t>
      </w:r>
      <w:r w:rsidR="004054A8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uoti</w:t>
      </w:r>
      <w:r w:rsidR="001828C7" w:rsidRPr="00F70C20">
        <w:rPr>
          <w:rFonts w:ascii="Palemonas" w:hAnsi="Palemonas" w:cs="Palemonas"/>
          <w:sz w:val="24"/>
          <w:szCs w:val="24"/>
        </w:rPr>
        <w:t>, -(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i</w:t>
      </w:r>
      <w:r w:rsidR="001828C7" w:rsidRPr="00F70C20">
        <w:rPr>
          <w:rFonts w:ascii="Palemonas" w:hAnsi="Palemonas" w:cs="Palemonas"/>
          <w:sz w:val="24"/>
          <w:szCs w:val="24"/>
        </w:rPr>
        <w:t>)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uoja</w:t>
      </w:r>
      <w:r w:rsidR="001828C7" w:rsidRPr="00F70C20">
        <w:rPr>
          <w:rFonts w:ascii="Palemonas" w:hAnsi="Palemonas" w:cs="Palemonas"/>
          <w:sz w:val="24"/>
          <w:szCs w:val="24"/>
        </w:rPr>
        <w:t>, -(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i</w:t>
      </w:r>
      <w:r w:rsidR="001828C7" w:rsidRPr="00F70C20">
        <w:rPr>
          <w:rFonts w:ascii="Palemonas" w:hAnsi="Palemonas" w:cs="Palemonas"/>
          <w:sz w:val="24"/>
          <w:szCs w:val="24"/>
        </w:rPr>
        <w:t>)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avo</w:t>
      </w:r>
      <w:r w:rsidR="001828C7" w:rsidRPr="00F70C20">
        <w:rPr>
          <w:rFonts w:ascii="Palemonas" w:hAnsi="Palemonas" w:cs="Palemonas"/>
          <w:sz w:val="24"/>
          <w:szCs w:val="24"/>
        </w:rPr>
        <w:t>, -(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i</w:t>
      </w:r>
      <w:r w:rsidR="001828C7" w:rsidRPr="00F70C20">
        <w:rPr>
          <w:rFonts w:ascii="Palemonas" w:hAnsi="Palemonas" w:cs="Palemonas"/>
          <w:sz w:val="24"/>
          <w:szCs w:val="24"/>
        </w:rPr>
        <w:t>)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auti</w:t>
      </w:r>
      <w:r w:rsidR="001828C7" w:rsidRPr="00F70C20">
        <w:rPr>
          <w:rFonts w:ascii="Palemonas" w:hAnsi="Palemonas" w:cs="Palemonas"/>
          <w:sz w:val="24"/>
          <w:szCs w:val="24"/>
        </w:rPr>
        <w:t>, -(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i</w:t>
      </w:r>
      <w:r w:rsidR="001828C7" w:rsidRPr="00F70C20">
        <w:rPr>
          <w:rFonts w:ascii="Palemonas" w:hAnsi="Palemonas" w:cs="Palemonas"/>
          <w:sz w:val="24"/>
          <w:szCs w:val="24"/>
        </w:rPr>
        <w:t>)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auja </w:t>
      </w:r>
      <w:r w:rsidR="001828C7" w:rsidRPr="00F70C20">
        <w:rPr>
          <w:rFonts w:ascii="Palemonas" w:hAnsi="Palemonas" w:cs="Palemonas"/>
          <w:sz w:val="24"/>
          <w:szCs w:val="24"/>
        </w:rPr>
        <w:t>and -(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i</w:t>
      </w:r>
      <w:r w:rsidR="001828C7" w:rsidRPr="00F70C20">
        <w:rPr>
          <w:rFonts w:ascii="Palemonas" w:hAnsi="Palemonas" w:cs="Palemonas"/>
          <w:sz w:val="24"/>
          <w:szCs w:val="24"/>
        </w:rPr>
        <w:t>)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avo </w:t>
      </w:r>
      <w:r w:rsidR="001828C7" w:rsidRPr="00F70C20">
        <w:rPr>
          <w:rFonts w:ascii="Palemonas" w:hAnsi="Palemonas" w:cs="Palemonas"/>
          <w:sz w:val="24"/>
          <w:szCs w:val="24"/>
        </w:rPr>
        <w:t>that do not have analogies in the Slavic</w:t>
      </w:r>
      <w:r w:rsidR="004054A8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languages or Slavic suffixes are not integrated according to the usual model. Such Slavicroot</w:t>
      </w:r>
      <w:r w:rsidR="004054A8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verbs could hardly be paralleled to the loanwords which conform to Slavic verbs in</w:t>
      </w:r>
      <w:r w:rsidR="004054A8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respect of both the root and suffixes. When there is an underlying word (loan word) in the</w:t>
      </w:r>
      <w:r w:rsidR="004054A8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Lithuanian language, such nonconformities of suffixes may be usually explained by the</w:t>
      </w:r>
      <w:r w:rsidR="004054A8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derivation process with affixes usually accompanied by a typical category. However, there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is a portion of borrowed verbs which have no underlying word in the Lithuanian language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and got irregular suffixes during their integration. The main question is how to regard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such verbs. Most likely, such verbs can be considered hybrids. Stasys Keinys pointed out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that a hybrid, first of all, is a lexicological term as “it is partially included into the system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of dividing words according to their origin (an intermediate link between loanwords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and indigenous words)” and that the essential precondition for hybrids is the underlying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word (Keinys 1984: 114–117), while LKE provides a comprehensive definition of a hybrid: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“Hybrids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are words which, in addition to their own uninflectable morphemes, have those of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other languages as well. Hybrids usually appear as a result of loan-translation or transformation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of loanwords or through word formation using the already borrowed morphemes”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(LKE 2008: 207). According to Vincas Urbutis, there is no derivation if it is based only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on the root rather than on the underlying word (Urbutis 1978: 115), which means that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Slavic-root verbs with irregular suffixes and no underlying word should be seen as a manifestation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of morphological adaptation which produces no neologisms and may only result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in different versions of the same word, where the previously borrowed word or any other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word is transformed and the affix is only a morphological component (Urbutis 1978: 115).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Hence, if Slavic loan verbs with a suffix, which formally does not correspond to a suffix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of Slavic verbs, are considered remakes of a loanword or remakes (when a loanword with a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regular suffix is not evidenced nearby) during a separate integration process, based on the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broad definition of hybrids given in LKE and the fact that they include remakes of loanwords,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>such words are referred to as hybrids. In this article verbs with no accurate equivalents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 xml:space="preserve">in the Slavic languages according to the opposition </w:t>
      </w:r>
      <w:r w:rsidR="001828C7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segmentable / non-segmentable </w:t>
      </w:r>
      <w:r w:rsidR="001828C7" w:rsidRPr="00F70C20">
        <w:rPr>
          <w:rFonts w:ascii="Palemonas" w:hAnsi="Palemonas" w:cs="Palemonas"/>
          <w:sz w:val="24"/>
          <w:szCs w:val="24"/>
        </w:rPr>
        <w:t>are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  <w:r w:rsidR="001828C7" w:rsidRPr="00F70C20">
        <w:rPr>
          <w:rFonts w:ascii="Palemonas" w:hAnsi="Palemonas" w:cs="Palemonas"/>
          <w:sz w:val="24"/>
          <w:szCs w:val="24"/>
        </w:rPr>
        <w:t xml:space="preserve">divided into the following two types of hybrids – adaptational and </w:t>
      </w:r>
      <w:r w:rsidRPr="00F70C20">
        <w:rPr>
          <w:rFonts w:ascii="Palemonas" w:hAnsi="Palemonas" w:cs="Palemonas"/>
          <w:sz w:val="24"/>
          <w:szCs w:val="24"/>
        </w:rPr>
        <w:t>derivational.</w:t>
      </w:r>
      <w:r w:rsidR="00922D36" w:rsidRPr="00F70C20">
        <w:rPr>
          <w:rFonts w:ascii="Palemonas" w:hAnsi="Palemonas" w:cs="Palemonas"/>
          <w:sz w:val="24"/>
          <w:szCs w:val="24"/>
        </w:rPr>
        <w:t xml:space="preserve"> </w:t>
      </w:r>
    </w:p>
    <w:p w:rsidR="00367FBF" w:rsidRPr="00F70C20" w:rsidRDefault="00367FBF" w:rsidP="00922D36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Palemonas" w:hAnsi="Palemonas" w:cs="Palemonas"/>
          <w:sz w:val="24"/>
          <w:szCs w:val="24"/>
        </w:rPr>
      </w:pPr>
    </w:p>
    <w:p w:rsidR="00367FBF" w:rsidRPr="00F70C20" w:rsidRDefault="00367FBF" w:rsidP="00922D36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>Daiva Aliūkaitė, Danguolė Mikulėnienė</w:t>
      </w:r>
    </w:p>
    <w:p w:rsidR="00367FBF" w:rsidRPr="00F70C20" w:rsidRDefault="00367FBF" w:rsidP="00922D36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Palemonas" w:eastAsia="Palemonas-Italic" w:hAnsi="Palemonas" w:cs="Palemonas"/>
          <w:b/>
          <w:sz w:val="24"/>
          <w:szCs w:val="24"/>
        </w:rPr>
      </w:pPr>
      <w:r w:rsidRPr="00F70C20">
        <w:rPr>
          <w:rFonts w:ascii="Palemonas" w:eastAsia="Palemonas-Italic" w:hAnsi="Palemonas" w:cs="Palemonas"/>
          <w:b/>
          <w:sz w:val="24"/>
          <w:szCs w:val="24"/>
        </w:rPr>
        <w:t>Perceptual Dialectology Instruments and Directions for Research: Areas of Variants in Mental Maps (Case of Biržai)</w:t>
      </w:r>
    </w:p>
    <w:p w:rsidR="00266CF1" w:rsidRPr="00F70C20" w:rsidRDefault="00266CF1" w:rsidP="00922D36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Palemonas" w:eastAsia="Palemonas-Italic" w:hAnsi="Palemonas" w:cs="Palemonas"/>
          <w:b/>
          <w:sz w:val="24"/>
          <w:szCs w:val="24"/>
        </w:rPr>
      </w:pPr>
    </w:p>
    <w:p w:rsidR="0048314F" w:rsidRPr="00F70C20" w:rsidRDefault="00266CF1" w:rsidP="0048314F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The paper discusses the possibilities of application of the principles of perceptual dialectology</w:t>
      </w:r>
      <w:r w:rsidR="0048314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in the Lithuanian regional variability research. It provides a brief introduction</w:t>
      </w:r>
      <w:r w:rsidR="0048314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the origins of Dutch and Japanese perceptual dialectology, which were developed at the</w:t>
      </w:r>
      <w:r w:rsidR="0048314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end of the 19th century.</w:t>
      </w:r>
      <w:r w:rsidR="0048314F" w:rsidRPr="00F70C20">
        <w:rPr>
          <w:rFonts w:ascii="Palemonas" w:hAnsi="Palemonas" w:cs="Palemonas"/>
          <w:sz w:val="24"/>
          <w:szCs w:val="24"/>
        </w:rPr>
        <w:t xml:space="preserve"> </w:t>
      </w:r>
    </w:p>
    <w:p w:rsidR="006A331C" w:rsidRPr="00F70C20" w:rsidRDefault="00266CF1" w:rsidP="006A331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It presents empirical illustrations of insights – the material from the scientific project</w:t>
      </w:r>
      <w:r w:rsidR="006A331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Standard Lithuanian Language Place in the Mental Map</w:t>
      </w:r>
      <w:r w:rsidRPr="00F70C20">
        <w:rPr>
          <w:rFonts w:ascii="Palemonas" w:hAnsi="Palemonas" w:cs="Palemonas"/>
          <w:sz w:val="24"/>
          <w:szCs w:val="24"/>
        </w:rPr>
        <w:t>. Though the research involved over</w:t>
      </w:r>
      <w:r w:rsidR="006A331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2,000 young people, the article is based on the answers of 194 upper-grade pupils from the</w:t>
      </w:r>
      <w:r w:rsidR="006A331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environs of Biržai. The project data were collected by means of anonymous questionnaire.</w:t>
      </w:r>
      <w:r w:rsidR="006A331C" w:rsidRPr="00F70C20">
        <w:rPr>
          <w:rFonts w:ascii="Palemonas" w:hAnsi="Palemonas" w:cs="Palemonas"/>
          <w:sz w:val="24"/>
          <w:szCs w:val="24"/>
        </w:rPr>
        <w:t xml:space="preserve"> </w:t>
      </w:r>
    </w:p>
    <w:p w:rsidR="00B72D8A" w:rsidRPr="00F70C20" w:rsidRDefault="00266CF1" w:rsidP="00B72D8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When designing a questionnaire and summarising the data collected, the study relied</w:t>
      </w:r>
      <w:r w:rsidR="00877F6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on D.R. Preston’s perceptual research model, which includes five components or tasks: 1)</w:t>
      </w:r>
      <w:r w:rsidR="00877F6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draw-a-map; 2) “correct” and “pleasant” ratings; 3) degree of difference; 4) dialect identification;</w:t>
      </w:r>
      <w:r w:rsidR="00877F6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5) </w:t>
      </w:r>
      <w:r w:rsidRPr="00F70C20">
        <w:rPr>
          <w:rFonts w:ascii="Palemonas" w:hAnsi="Palemonas" w:cs="Palemonas"/>
          <w:sz w:val="24"/>
          <w:szCs w:val="24"/>
        </w:rPr>
        <w:lastRenderedPageBreak/>
        <w:t>qualitative data. There were two draw-a-map tasks which include the user approach</w:t>
      </w:r>
      <w:r w:rsidR="00877F6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towards both the use of dialects and Standard Lithuanian.</w:t>
      </w:r>
    </w:p>
    <w:p w:rsidR="007424E2" w:rsidRPr="00F70C20" w:rsidRDefault="000865CF" w:rsidP="007424E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Thus, the article discusses the geolinguistic competence of the school youth from a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single regional city. Geolinguistic competence means knowledge and skills to recognize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language variability and to associate it with certain areas – geographic (i.e. territorial variables),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social (i.e. social variables), cultural (i.e. cultural variables / cultural dimensions).</w:t>
      </w:r>
    </w:p>
    <w:p w:rsidR="007424E2" w:rsidRPr="00F70C20" w:rsidRDefault="000865CF" w:rsidP="007424E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Though the young residents of Biržai declare that they are active users of their dialect,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they are familiar with the binary classification of dialects (Aukštaitian and Samogitian)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only partially: in the drawn map Aukštaitians and Samogitians were specified by 8.76 % of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the young residents of Biržai only. A slightly higher percentage specified the isoglosses dividing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the four dialects (Aukštaitian, Dzūkian, Sudovian and Samogitian) in the map (the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criterion of the accuracy of isoglosses is not applied for the time being). A part of the subjects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in the study (11.86 %) model intermediate variants of dialectal classification – they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add Sudovians and Dzūkians to Aukštaitians and Samogitians. There is no doubt that it is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 reflection of knowledge of the pupils involved in the study on the ethnographic division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Lithuania. The inconsistency between visualized knowledge and verbalized knowledge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shows that the conceptualization of regional variability among ordinary members of the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linguistic community integrates both official and unofficial systems of knowledge. The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drawn maps show a non-conflicting relationship with the code of environment, which, in</w:t>
      </w:r>
      <w:r w:rsidR="007424E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turn, draws optimistic prospects for the geolect of Biržai.</w:t>
      </w:r>
    </w:p>
    <w:p w:rsidR="00ED1A2C" w:rsidRPr="00F70C20" w:rsidRDefault="000865CF" w:rsidP="00ED1A2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The answers of the young residents of Biržai to an open question in the questionnaire</w:t>
      </w:r>
      <w:r w:rsidR="00ED1A2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regarding the associations pertaining to a person speaking a dialect show that the conceptualization</w:t>
      </w:r>
      <w:r w:rsidR="00ED1A2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regional variability is multi-layered and inconsistent. The young residents</w:t>
      </w:r>
      <w:r w:rsidR="00ED1A2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Biržai refer to themselves as representatives of a dialectal code – as many as 82.14 %</w:t>
      </w:r>
      <w:r w:rsidR="00ED1A2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the subjects in the study referred to themselves as speakers of a dialect and marked the</w:t>
      </w:r>
      <w:r w:rsidR="00ED1A2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area of Biržai as the area of a dialectal code in the drawn map; however, when mentioning</w:t>
      </w:r>
      <w:r w:rsidR="00ED1A2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the associations of a dialect-speaker, they were inclined to dissociate themselves from a</w:t>
      </w:r>
      <w:r w:rsidR="00ED1A2C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standard representative of a dialectal code.</w:t>
      </w:r>
    </w:p>
    <w:p w:rsidR="0023365E" w:rsidRPr="00F70C20" w:rsidRDefault="000865CF" w:rsidP="0023365E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Oppositional variables came to the fore in around one third (30.61 %) of the answers</w:t>
      </w:r>
      <w:r w:rsidR="002336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given by the subjects in the study – for instance,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an old (older) person; village resident; person</w:t>
      </w:r>
      <w:r w:rsidR="0023365E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with a low educational background</w:t>
      </w:r>
      <w:r w:rsidRPr="00F70C20">
        <w:rPr>
          <w:rFonts w:ascii="Palemonas" w:hAnsi="Palemonas" w:cs="Palemonas"/>
          <w:sz w:val="24"/>
          <w:szCs w:val="24"/>
        </w:rPr>
        <w:t>, etc., i.e. a sociolinguistic portrait of a dialect speaker is</w:t>
      </w:r>
      <w:r w:rsidR="002336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dissociated from the portrait of the subjects themselves: young and educated city residents.</w:t>
      </w:r>
    </w:p>
    <w:p w:rsidR="0023365E" w:rsidRPr="00F70C20" w:rsidRDefault="000865CF" w:rsidP="0023365E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However, the structure of the sociolinguistic portrait itself features more positive than</w:t>
      </w:r>
      <w:r w:rsidR="002336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negative connotation components.</w:t>
      </w:r>
    </w:p>
    <w:p w:rsidR="00050DAC" w:rsidRPr="00F70C20" w:rsidRDefault="000865CF" w:rsidP="00050DA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The drawn maps of the young residents of Biržai are significant for reconstruction of</w:t>
      </w:r>
      <w:r w:rsidR="00CF6DB4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perception of variability where individual dialectal areas are not only identified but also</w:t>
      </w:r>
      <w:r w:rsidR="00CF6DB4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qualified, i.e. the subjects do not only indicate specific areas as the places of dialectal</w:t>
      </w:r>
      <w:r w:rsidR="00CF6DB4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speaking in the drawn map but also express the evaluation of the area concerned. The</w:t>
      </w:r>
      <w:r w:rsidR="00CF6DB4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comments of the young residents of Biržai reveal several tendencies: first, there is a tendency</w:t>
      </w:r>
      <w:r w:rsidR="00CF6DB4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to conceptualize dialectal codes as attractive but more incorrect than correct. Second,</w:t>
      </w:r>
      <w:r w:rsidR="00CF6DB4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horizontal variability is differentiated – some dialectal areas belong to attractive</w:t>
      </w:r>
      <w:r w:rsidR="00CF6DB4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(and less frequently correct) codes, others – to unattractive codes. The drawn maps of the</w:t>
      </w:r>
      <w:r w:rsidR="00CF6DB4" w:rsidRPr="00F70C20">
        <w:rPr>
          <w:rFonts w:ascii="Palemonas" w:hAnsi="Palemonas" w:cs="Palemonas"/>
          <w:sz w:val="24"/>
          <w:szCs w:val="24"/>
        </w:rPr>
        <w:t xml:space="preserve"> young residents of Biržai also reveal the code of their linguistic homeland: it is conceptualized as beautiful, attractive but incorrect.</w:t>
      </w:r>
    </w:p>
    <w:p w:rsidR="00B40356" w:rsidRPr="00F70C20" w:rsidRDefault="00412DDB" w:rsidP="00B40356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 xml:space="preserve">The inconsistency of conceptualization of regional variability (e.g.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I speak a dialect, my</w:t>
      </w:r>
      <w:r w:rsidR="00B40356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linguistic homeland is the area of dialectal codes but my prototype of a person speaking a dialect</w:t>
      </w:r>
      <w:r w:rsidR="00B40356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is an old (older) person residing in a village</w:t>
      </w:r>
      <w:r w:rsidRPr="00F70C20">
        <w:rPr>
          <w:rFonts w:ascii="Palemonas" w:hAnsi="Palemonas" w:cs="Palemonas"/>
          <w:sz w:val="24"/>
          <w:szCs w:val="24"/>
        </w:rPr>
        <w:t>) is a clear reference to the multi-layeredness of</w:t>
      </w:r>
      <w:r w:rsidR="00B40356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dialectal codes. First, there is a tendency to conceptualize dialectal codes as attractive but</w:t>
      </w:r>
      <w:r w:rsidR="00B40356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more incorrect than correct. Second, horizontal variability is differentiated – some dialectal</w:t>
      </w:r>
      <w:r w:rsidR="00B40356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areas feature attractive (and less commonly correct) codes, others – unattractive codes.</w:t>
      </w:r>
    </w:p>
    <w:p w:rsidR="00ED0667" w:rsidRPr="00F70C20" w:rsidRDefault="00412DDB" w:rsidP="00ED0667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lastRenderedPageBreak/>
        <w:t>The code of one’s linguistic homeland is conceptualized as beautiful, attractive but</w:t>
      </w:r>
      <w:r w:rsidR="00270363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incorrect. It is likely that in the mental image of a dialectal code (not only that of one’s</w:t>
      </w:r>
      <w:r w:rsidR="00270363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linguistic homeland) the component of correctness correlates with the factor of standard</w:t>
      </w:r>
      <w:r w:rsidR="00ED066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language.</w:t>
      </w:r>
      <w:r w:rsidR="00ED0667" w:rsidRPr="00F70C20">
        <w:rPr>
          <w:rFonts w:ascii="Palemonas" w:hAnsi="Palemonas" w:cs="Palemonas"/>
          <w:sz w:val="24"/>
          <w:szCs w:val="24"/>
        </w:rPr>
        <w:t xml:space="preserve"> </w:t>
      </w:r>
    </w:p>
    <w:p w:rsidR="006A216B" w:rsidRPr="00F70C20" w:rsidRDefault="00412DDB" w:rsidP="006A216B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Maps with prototypical areas of dialectal codes show that ordinary members of a linguistic</w:t>
      </w:r>
      <w:r w:rsidR="00ED066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community conceptualize the dialect as opposing to the standard language by ignoring</w:t>
      </w:r>
      <w:r w:rsidR="006A216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any intermediary variants; therefore, only the so called radial dialectal areas stand</w:t>
      </w:r>
      <w:r w:rsidR="006A216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out in the drawn map. It is likely that a more accurate perception of the differences rather</w:t>
      </w:r>
      <w:r w:rsidR="006A216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than the value of the relationship between the standard language and dialectal codes determines</w:t>
      </w:r>
      <w:r w:rsidR="006A216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 more comprehensive drawn map.</w:t>
      </w:r>
    </w:p>
    <w:p w:rsidR="00D4172F" w:rsidRPr="00F70C20" w:rsidRDefault="00412DDB" w:rsidP="00D4172F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The data analysis of the draw-a-map task accomplished by the young residents of Biržai</w:t>
      </w:r>
      <w:r w:rsidR="00D4172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shows that the perspective of an ordinary member of the linguistic community is seen as a</w:t>
      </w:r>
      <w:r w:rsidR="00D4172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certain control system of conceptualization of variability which supplements the researcher’s</w:t>
      </w:r>
      <w:r w:rsidR="00D4172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approach or corrects it in certain cases.</w:t>
      </w:r>
    </w:p>
    <w:p w:rsidR="00412DDB" w:rsidRPr="00F70C20" w:rsidRDefault="00412DDB" w:rsidP="00412DDB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To conclude, the approach of perceptual dialectology ensures a more varied dialectology</w:t>
      </w:r>
      <w:r w:rsidR="00D4172F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discourse.</w:t>
      </w:r>
    </w:p>
    <w:p w:rsidR="00F43F96" w:rsidRPr="00F70C20" w:rsidRDefault="00F43F96" w:rsidP="00412DDB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</w:p>
    <w:p w:rsidR="00F43F96" w:rsidRPr="00F70C20" w:rsidRDefault="00F43F96" w:rsidP="00412DDB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>Laura Geržotaitė</w:t>
      </w:r>
    </w:p>
    <w:p w:rsidR="00F43F96" w:rsidRPr="00F70C20" w:rsidRDefault="00F43F96" w:rsidP="00412DDB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"/>
          <w:b/>
          <w:sz w:val="24"/>
          <w:szCs w:val="24"/>
        </w:rPr>
      </w:pPr>
      <w:r w:rsidRPr="00F70C20">
        <w:rPr>
          <w:rFonts w:ascii="Palemonas" w:eastAsia="Palemonas-Italic" w:hAnsi="Palemonas" w:cs="Palemonas"/>
          <w:b/>
          <w:sz w:val="24"/>
          <w:szCs w:val="24"/>
        </w:rPr>
        <w:t>Dialectal Self-awareness of the Young Inhabitants of Šiauliai and Panevėžys: Borders in Mental Maps</w:t>
      </w:r>
    </w:p>
    <w:p w:rsidR="00CE1B02" w:rsidRPr="00F70C20" w:rsidRDefault="00CE1B02" w:rsidP="00412DDB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"/>
          <w:b/>
          <w:sz w:val="24"/>
          <w:szCs w:val="24"/>
        </w:rPr>
      </w:pPr>
    </w:p>
    <w:p w:rsidR="00CA3BF7" w:rsidRPr="00F70C20" w:rsidRDefault="00E82DD0" w:rsidP="00CA3BF7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The dialectal images that reveal the dialectal self-awareness of the schoolchildren of</w:t>
      </w:r>
      <w:r w:rsidR="00CA3BF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two cities – Šiauliai and Panevėžys – are discussed in the article. A questionnaire designed</w:t>
      </w:r>
      <w:r w:rsidR="00CA3BF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according to the principles of sociolinguistics, dialectology and perceptive dialectology</w:t>
      </w:r>
      <w:r w:rsidR="00CA3BF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served as a research tool. The data collected according to the first task in the questionnaire</w:t>
      </w:r>
      <w:r w:rsidR="00CA3BF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– the mental map – were drawn on in this work. Most attention was devoted to the</w:t>
      </w:r>
      <w:r w:rsidR="00CA3BF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analysis of the subjective maps (existing only in the self-awareness of the ordinary language</w:t>
      </w:r>
      <w:r w:rsidR="00CA3BF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user), which revealed the Lithuanian dialectal classification.</w:t>
      </w:r>
    </w:p>
    <w:p w:rsidR="00CA3BF7" w:rsidRPr="00F70C20" w:rsidRDefault="00E82DD0" w:rsidP="00CA3BF7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The analysis of the data of the task of the map collected in the cities of Šiauliai and</w:t>
      </w:r>
      <w:r w:rsidR="00CA3BF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Panevėžys in most cases led to the same conclusions which had already been drawn when</w:t>
      </w:r>
      <w:r w:rsidR="00CA3BF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employing the methods of perceptive dialectology.</w:t>
      </w:r>
    </w:p>
    <w:p w:rsidR="00CA3BF7" w:rsidRPr="00F70C20" w:rsidRDefault="00E82DD0" w:rsidP="00CA3BF7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In the given map most young language users rather precisely marked and named the</w:t>
      </w:r>
      <w:r w:rsidR="00CA3BF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areas of the prototypical Samogitian and Aukštaitian dialects, which raised no doubts. It</w:t>
      </w:r>
      <w:r w:rsidR="00CA3BF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was pointed out in the greater part of the maps that the dialects were only spoken in native</w:t>
      </w:r>
      <w:r w:rsidR="00CA3BF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areas or also in the surrounding environs. The schoolchildren were a little more in favour</w:t>
      </w:r>
      <w:r w:rsidR="00CA3BF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the not very regular but beautiful dialect of the Samogitian dialectal area or the dialect</w:t>
      </w:r>
      <w:r w:rsidR="00CA3BF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the neighbouring Šiauliai region.</w:t>
      </w:r>
    </w:p>
    <w:p w:rsidR="00CE1B02" w:rsidRPr="00F70C20" w:rsidRDefault="00E82DD0" w:rsidP="00E82DD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Contrary to some ethnologists’ research, the analysis of the data gathered in border</w:t>
      </w:r>
      <w:r w:rsidR="00EF108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towns demonstrated that the schoolchildren are rather well aware of the border between</w:t>
      </w:r>
      <w:r w:rsidR="00EF108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the Lithuanian dialects – Samogitian and Aukštaitian – drawn in dialectology. Nevertheless,</w:t>
      </w:r>
      <w:r w:rsidR="00EF108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the binary classification of Lithuanian dialects given by dialectologists and the one</w:t>
      </w:r>
      <w:r w:rsidR="00EF108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existing in the self-awareness of the nave language user is different. In the self-awareness</w:t>
      </w:r>
      <w:r w:rsidR="00EF108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the young responders the language area attributed to the Aukštaitian dialect encompasses</w:t>
      </w:r>
      <w:r w:rsidR="00EF108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one-third of the area of this dialect only. Quite a large area of the rest of the Southern</w:t>
      </w:r>
      <w:r w:rsidR="00EF108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and South-western dialectological Aukštaitian is comprised of the people of Suvalkija</w:t>
      </w:r>
      <w:r w:rsidR="00EF108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and Dzūkija who are considered dialectal units by ordinary language users.</w:t>
      </w:r>
    </w:p>
    <w:p w:rsidR="000A7F06" w:rsidRPr="00F70C20" w:rsidRDefault="000A7F06" w:rsidP="00E82DD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</w:p>
    <w:p w:rsidR="00754663" w:rsidRPr="00F70C20" w:rsidRDefault="00754663" w:rsidP="00E82DD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>Agnė Čepaitienė</w:t>
      </w:r>
    </w:p>
    <w:p w:rsidR="000A7F06" w:rsidRPr="00F70C20" w:rsidRDefault="00754663" w:rsidP="00E82DD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"/>
          <w:b/>
          <w:sz w:val="24"/>
          <w:szCs w:val="24"/>
        </w:rPr>
      </w:pPr>
      <w:r w:rsidRPr="00F70C20">
        <w:rPr>
          <w:rFonts w:ascii="Palemonas" w:eastAsia="Palemonas-Italic" w:hAnsi="Palemonas" w:cs="Palemonas"/>
          <w:b/>
          <w:sz w:val="24"/>
          <w:szCs w:val="24"/>
        </w:rPr>
        <w:t>Quantitative Research of Differential Dialectal Features: Case of Eastern Aukštaitians of Panevėžys and Širvintos</w:t>
      </w:r>
    </w:p>
    <w:p w:rsidR="00202AF5" w:rsidRPr="00F70C20" w:rsidRDefault="00202AF5" w:rsidP="00E82DD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"/>
          <w:b/>
          <w:sz w:val="24"/>
          <w:szCs w:val="24"/>
        </w:rPr>
      </w:pPr>
    </w:p>
    <w:p w:rsidR="000B0636" w:rsidRPr="00F70C20" w:rsidRDefault="00422E66" w:rsidP="000B0636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lastRenderedPageBreak/>
        <w:t>The article presents the first-time use of the quantitative methods of dialectometry</w:t>
      </w:r>
      <w:r w:rsidR="000B0636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to analyse Lithuanian dialects. After quantifying the differential features of the Eastern</w:t>
      </w:r>
      <w:r w:rsidR="000B0636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Aukštaitians of Panevėžỹs and Šrvintos subdialects, it aims to identify the dialectal dependence</w:t>
      </w:r>
      <w:r w:rsidR="000B0636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of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Lithuanian Language Atlas </w:t>
      </w:r>
      <w:r w:rsidRPr="00F70C20">
        <w:rPr>
          <w:rFonts w:ascii="Palemonas" w:hAnsi="Palemonas" w:cs="Palemonas"/>
          <w:sz w:val="24"/>
          <w:szCs w:val="24"/>
        </w:rPr>
        <w:t>(LLA) points under analysis – Stubriškis (171),</w:t>
      </w:r>
      <w:r w:rsidR="000B0636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Šila (338), Kavárskas (340), Taujnai (374), Vdiškiai (375 a), Déltuva (409), Jakùtiškiai</w:t>
      </w:r>
      <w:r w:rsidR="000B0636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(446), Pabáiskas (475), Mančiušnai (500), Čiõbiškis (520).</w:t>
      </w:r>
    </w:p>
    <w:p w:rsidR="00820DC7" w:rsidRPr="00F70C20" w:rsidRDefault="00422E66" w:rsidP="00820DC7">
      <w:pPr>
        <w:autoSpaceDE w:val="0"/>
        <w:autoSpaceDN w:val="0"/>
        <w:adjustRightInd w:val="0"/>
        <w:spacing w:after="0" w:line="240" w:lineRule="auto"/>
        <w:ind w:firstLine="117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The research material consists of 12 hours of audio recordings of the Eastern Aukštaitians</w:t>
      </w:r>
      <w:r w:rsidR="000B0636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Panevėžỹs and Šrvintos. Differential dialectal features were selected from it:</w:t>
      </w:r>
      <w:r w:rsidR="000B0636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lengthening of the stressed shorts; shortening of the longs; pronunciation of the stressed</w:t>
      </w:r>
      <w:r w:rsidR="000B0636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short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a, e, i, u </w:t>
      </w:r>
      <w:r w:rsidRPr="00F70C20">
        <w:rPr>
          <w:rFonts w:ascii="Palemonas" w:hAnsi="Palemonas" w:cs="Palemonas"/>
          <w:sz w:val="24"/>
          <w:szCs w:val="24"/>
        </w:rPr>
        <w:t xml:space="preserve">in the ending;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o </w:t>
      </w:r>
      <w:r w:rsidRPr="00F70C20">
        <w:rPr>
          <w:rFonts w:ascii="Palemonas" w:hAnsi="Palemonas" w:cs="Palemonas"/>
          <w:sz w:val="24"/>
          <w:szCs w:val="24"/>
        </w:rPr>
        <w:t xml:space="preserve">instead of unstressed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a</w:t>
      </w:r>
      <w:r w:rsidRPr="00F70C20">
        <w:rPr>
          <w:rFonts w:ascii="Palemonas" w:hAnsi="Palemonas" w:cs="Palemonas"/>
          <w:sz w:val="24"/>
          <w:szCs w:val="24"/>
        </w:rPr>
        <w:t xml:space="preserve">; short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e </w:t>
      </w:r>
      <w:r w:rsidRPr="00F70C20">
        <w:rPr>
          <w:rFonts w:ascii="Palemonas" w:hAnsi="Palemonas" w:cs="Palemonas"/>
          <w:sz w:val="24"/>
          <w:szCs w:val="24"/>
        </w:rPr>
        <w:t xml:space="preserve">instead of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ė</w:t>
      </w:r>
      <w:r w:rsidRPr="00F70C20">
        <w:rPr>
          <w:rFonts w:ascii="Palemonas" w:hAnsi="Palemonas" w:cs="Palemonas"/>
          <w:sz w:val="24"/>
          <w:szCs w:val="24"/>
        </w:rPr>
        <w:t>; pronunciation</w:t>
      </w:r>
      <w:r w:rsidR="00640715" w:rsidRPr="00F70C20">
        <w:rPr>
          <w:rFonts w:ascii="Palemonas" w:hAnsi="Palemonas" w:cs="Palemonas"/>
          <w:sz w:val="24"/>
          <w:szCs w:val="24"/>
        </w:rPr>
        <w:t>of inarticulate first stressed / unstressed component; retraction of accent; reduction of endings.</w:t>
      </w:r>
    </w:p>
    <w:p w:rsidR="00F9015E" w:rsidRPr="00F70C20" w:rsidRDefault="00640715" w:rsidP="00F9015E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 xml:space="preserve">They are analysed by the web application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Gabmap </w:t>
      </w:r>
      <w:r w:rsidRPr="00F70C20">
        <w:rPr>
          <w:rFonts w:ascii="Palemonas" w:hAnsi="Palemonas" w:cs="Palemonas"/>
          <w:sz w:val="24"/>
          <w:szCs w:val="24"/>
        </w:rPr>
        <w:t>based on dialectometry methods.</w:t>
      </w:r>
      <w:r w:rsidR="00F901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It is designed for the research of linguistic (and geographical) variability. On the basis</w:t>
      </w:r>
      <w:r w:rsidR="00F901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phonetic transcriptions of words, the Levenshtein distance is calculated between LLA</w:t>
      </w:r>
      <w:r w:rsidR="00F901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points, the statistical computations are performed and the differential dialectal features of</w:t>
      </w:r>
      <w:r w:rsidR="00F901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the Eastern Aukštaitians of Panevėžỹs and Šrvintos are determined.</w:t>
      </w:r>
      <w:r w:rsidR="00F9015E" w:rsidRPr="00F70C20">
        <w:rPr>
          <w:rFonts w:ascii="Palemonas" w:hAnsi="Palemonas" w:cs="Palemonas"/>
          <w:sz w:val="24"/>
          <w:szCs w:val="24"/>
        </w:rPr>
        <w:t xml:space="preserve"> </w:t>
      </w:r>
    </w:p>
    <w:p w:rsidR="00F9015E" w:rsidRPr="00F70C20" w:rsidRDefault="00640715" w:rsidP="00F9015E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The results suggest that the dialectal features of the traditional Eastern Aukštaitians of</w:t>
      </w:r>
      <w:r w:rsidR="00F901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Panevėžỹs and Šrvintos coincide from the linguistic and linguistic-geographical points of</w:t>
      </w:r>
      <w:r w:rsidR="00F901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view. The closest locations by the Levenshtein distance measure are Taujnai and Kavárskas</w:t>
      </w:r>
      <w:r w:rsidR="00F901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(0,15), Jakùtiškiai and Pabáiskas (0,23), Taujnai and Mančiušnai (0,31), Jakùtiškiai</w:t>
      </w:r>
      <w:r w:rsidR="00F901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and Mančiušnai (0,31). All areas under analysis are linked by significant phonological</w:t>
      </w:r>
      <w:r w:rsidR="00F901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similarities.</w:t>
      </w:r>
    </w:p>
    <w:p w:rsidR="00422E66" w:rsidRPr="00F70C20" w:rsidRDefault="00640715" w:rsidP="0064071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Statistically equal dialectal features are frequently used not in the same LLA points</w:t>
      </w:r>
      <w:r w:rsidR="00F901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subdialects but in the localities inhabited by the speakers of separate subdialects under</w:t>
      </w:r>
      <w:r w:rsidR="00F901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analysis. The potential differential features of clustered LLA points under analysis found</w:t>
      </w:r>
      <w:r w:rsidR="00F901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in the study are common to both subdialects and statistically justify the similarity of the</w:t>
      </w:r>
      <w:r w:rsidR="00F9015E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Eastern Aukštaitians of Panevėžỹs and Šrvintos.</w:t>
      </w:r>
    </w:p>
    <w:p w:rsidR="00B24698" w:rsidRPr="00F70C20" w:rsidRDefault="00B24698" w:rsidP="0064071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</w:p>
    <w:p w:rsidR="00B24698" w:rsidRPr="00F70C20" w:rsidRDefault="00B24698" w:rsidP="0064071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>Janina Švambarytė-Valužienė</w:t>
      </w:r>
    </w:p>
    <w:p w:rsidR="00B24698" w:rsidRPr="00F70C20" w:rsidRDefault="00B24698" w:rsidP="0064071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"/>
          <w:b/>
          <w:sz w:val="24"/>
          <w:szCs w:val="24"/>
        </w:rPr>
      </w:pPr>
      <w:r w:rsidRPr="00F70C20">
        <w:rPr>
          <w:rFonts w:ascii="Palemonas" w:eastAsia="Palemonas-Italic" w:hAnsi="Palemonas" w:cs="Palemonas"/>
          <w:b/>
          <w:sz w:val="24"/>
          <w:szCs w:val="24"/>
        </w:rPr>
        <w:t>Peculiar Linguistic Phenomenon in the Area of Šiauliškiai (According to Data of Point No. 73 of the Atlas of the Lithuanian Language)</w:t>
      </w:r>
    </w:p>
    <w:p w:rsidR="00966068" w:rsidRPr="00F70C20" w:rsidRDefault="00966068" w:rsidP="0064071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"/>
          <w:b/>
          <w:sz w:val="24"/>
          <w:szCs w:val="24"/>
        </w:rPr>
      </w:pPr>
    </w:p>
    <w:p w:rsidR="003B5A1B" w:rsidRPr="00F70C20" w:rsidRDefault="00966068" w:rsidP="003B5A1B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The author discusses a peculiar surviving local phenomenon of dialectal language recorded</w:t>
      </w:r>
      <w:r w:rsidR="003B5A1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in the course of fieldwork carried out in 2013. 5 local oldest-generation respondents</w:t>
      </w:r>
      <w:r w:rsidR="003B5A1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from Dargaičiai Village (Šiauliai District Gruzdžiai Eldership) were interviewed by</w:t>
      </w:r>
      <w:r w:rsidR="003B5A1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the author in Point No. 73 of the Atlas of the Lithuanian Language (ALL): 3 women (R2</w:t>
      </w:r>
      <w:r w:rsidR="003B5A1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(1923), R3 (1947), R5 (1953)) and 2 men (R1 (1926), R4 (1951)). Over ten hours of dialectal</w:t>
      </w:r>
      <w:r w:rsidR="003B5A1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text were recorded.</w:t>
      </w:r>
    </w:p>
    <w:p w:rsidR="00290B66" w:rsidRPr="00F70C20" w:rsidRDefault="00966068" w:rsidP="00290B66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Dargaičiai belongs to the Western Aukštaitian subdialect of Šiauliškiai (WAŠ) which</w:t>
      </w:r>
      <w:r w:rsidR="003B5A1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linguists consider a boundary or transitional dialect between western and eastern dialects</w:t>
      </w:r>
      <w:r w:rsidR="00290B66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(Samogitian and Aukštaitian). The linguistic point of Dargaičiai is dominated by the distinctive</w:t>
      </w:r>
      <w:r w:rsidR="00290B66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features of the Šiauliškiai subdialect: retained nasal vowels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ą, ę </w:t>
      </w:r>
      <w:r w:rsidRPr="00F70C20">
        <w:rPr>
          <w:rFonts w:ascii="Palemonas" w:hAnsi="Palemonas" w:cs="Palemonas"/>
          <w:sz w:val="24"/>
          <w:szCs w:val="24"/>
        </w:rPr>
        <w:t xml:space="preserve">and diphthongs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an,</w:t>
      </w:r>
      <w:r w:rsidR="00290B66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am, en, em</w:t>
      </w:r>
      <w:r w:rsidRPr="00F70C20">
        <w:rPr>
          <w:rFonts w:ascii="Palemonas" w:hAnsi="Palemonas" w:cs="Palemonas"/>
          <w:sz w:val="24"/>
          <w:szCs w:val="24"/>
        </w:rPr>
        <w:t>; the stress is consistently retracted from the ending.</w:t>
      </w:r>
    </w:p>
    <w:p w:rsidR="00811B5B" w:rsidRPr="00F70C20" w:rsidRDefault="00966068" w:rsidP="00811B5B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Dialectologist Elena Grinaveckienė, who analysed the environs of Gruzdžiai belonging</w:t>
      </w:r>
      <w:r w:rsidR="00811B5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to VAŠ, and Aldona Jonaitytė, who collected the material in the environs of Šakyna (VAŠ)</w:t>
      </w:r>
      <w:r w:rsidR="00811B5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around the 1940s–1950s, paid special attention to the use of particles with the third person</w:t>
      </w:r>
      <w:r w:rsidR="00811B5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present and past iterative forms. Vytautas Vitkauskas also wrote about it.</w:t>
      </w:r>
    </w:p>
    <w:p w:rsidR="005010E9" w:rsidRPr="00F70C20" w:rsidRDefault="00966068" w:rsidP="005010E9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Having scrutinized the dialectal records of Dargaičiai Village, the author discovered</w:t>
      </w:r>
      <w:r w:rsidR="00811B5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the principal forms of the verb and the forms of the conjugation paradigm with the particle</w:t>
      </w:r>
      <w:r w:rsidR="00811B5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combination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-agei </w:t>
      </w:r>
      <w:r w:rsidRPr="00F70C20">
        <w:rPr>
          <w:rFonts w:ascii="Palemonas" w:hAnsi="Palemonas" w:cs="Palemonas"/>
          <w:sz w:val="24"/>
          <w:szCs w:val="24"/>
        </w:rPr>
        <w:t xml:space="preserve">and its variants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-agė, -agi </w:t>
      </w:r>
      <w:r w:rsidRPr="00F70C20">
        <w:rPr>
          <w:rFonts w:ascii="Palemonas" w:hAnsi="Palemonas" w:cs="Palemonas"/>
          <w:sz w:val="24"/>
          <w:szCs w:val="24"/>
        </w:rPr>
        <w:t>which are pronounced with the verb with</w:t>
      </w:r>
      <w:r w:rsidR="00811B5B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a pause and without it,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e.g.: pašok‿agei </w:t>
      </w:r>
      <w:r w:rsidRPr="00F70C20">
        <w:rPr>
          <w:rFonts w:ascii="Palemonas" w:hAnsi="Palemonas" w:cs="Palemonas"/>
          <w:sz w:val="24"/>
          <w:szCs w:val="24"/>
        </w:rPr>
        <w:t xml:space="preserve">(R 1),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lendu‿agei </w:t>
      </w:r>
      <w:r w:rsidRPr="00F70C20">
        <w:rPr>
          <w:rFonts w:ascii="Palemonas" w:hAnsi="Palemonas" w:cs="Palemonas"/>
          <w:sz w:val="24"/>
          <w:szCs w:val="24"/>
        </w:rPr>
        <w:t xml:space="preserve">(R 3),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vežagei </w:t>
      </w:r>
      <w:r w:rsidRPr="00F70C20">
        <w:rPr>
          <w:rFonts w:ascii="Palemonas" w:hAnsi="Palemonas" w:cs="Palemonas"/>
          <w:sz w:val="24"/>
          <w:szCs w:val="24"/>
        </w:rPr>
        <w:t xml:space="preserve">(R 1, R 2),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gaun‿agei</w:t>
      </w:r>
      <w:r w:rsidR="007F72E3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="00811B5B" w:rsidRPr="00F70C20">
        <w:rPr>
          <w:rFonts w:ascii="Palemonas" w:hAnsi="Palemonas" w:cs="Palemonas"/>
          <w:sz w:val="24"/>
          <w:szCs w:val="24"/>
        </w:rPr>
        <w:t xml:space="preserve">(R 1), </w:t>
      </w:r>
      <w:r w:rsidR="00811B5B" w:rsidRPr="00F70C20">
        <w:rPr>
          <w:rFonts w:ascii="Palemonas" w:hAnsi="Palemonas" w:cs="Palemonas"/>
          <w:sz w:val="24"/>
          <w:szCs w:val="24"/>
        </w:rPr>
        <w:lastRenderedPageBreak/>
        <w:t xml:space="preserve">mėkstagi (R 3), </w:t>
      </w:r>
      <w:r w:rsidR="00811B5B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atsibost‿agi </w:t>
      </w:r>
      <w:r w:rsidR="00811B5B" w:rsidRPr="00F70C20">
        <w:rPr>
          <w:rFonts w:ascii="Palemonas" w:hAnsi="Palemonas" w:cs="Palemonas"/>
          <w:sz w:val="24"/>
          <w:szCs w:val="24"/>
        </w:rPr>
        <w:t xml:space="preserve">(R 4), </w:t>
      </w:r>
      <w:r w:rsidR="00811B5B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gaminagė </w:t>
      </w:r>
      <w:r w:rsidR="00811B5B" w:rsidRPr="00F70C20">
        <w:rPr>
          <w:rFonts w:ascii="Palemonas" w:hAnsi="Palemonas" w:cs="Palemonas"/>
          <w:sz w:val="24"/>
          <w:szCs w:val="24"/>
        </w:rPr>
        <w:t xml:space="preserve">(R 1), </w:t>
      </w:r>
      <w:r w:rsidR="00811B5B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išlėkė‿agei </w:t>
      </w:r>
      <w:r w:rsidR="00811B5B" w:rsidRPr="00F70C20">
        <w:rPr>
          <w:rFonts w:ascii="Palemonas" w:hAnsi="Palemonas" w:cs="Palemonas"/>
          <w:sz w:val="24"/>
          <w:szCs w:val="24"/>
        </w:rPr>
        <w:t>(R 1), etc. The respondents</w:t>
      </w:r>
      <w:r w:rsidR="007F72E3" w:rsidRPr="00F70C20">
        <w:rPr>
          <w:rFonts w:ascii="Palemonas" w:hAnsi="Palemonas" w:cs="Palemonas"/>
          <w:sz w:val="24"/>
          <w:szCs w:val="24"/>
        </w:rPr>
        <w:t xml:space="preserve"> </w:t>
      </w:r>
      <w:r w:rsidR="00811B5B" w:rsidRPr="00F70C20">
        <w:rPr>
          <w:rFonts w:ascii="Palemonas" w:hAnsi="Palemonas" w:cs="Palemonas"/>
          <w:sz w:val="24"/>
          <w:szCs w:val="24"/>
        </w:rPr>
        <w:t>used over 280 of such forms in the texts (repetitive forms were included as well).</w:t>
      </w:r>
    </w:p>
    <w:p w:rsidR="00811B5B" w:rsidRPr="00F70C20" w:rsidRDefault="00811B5B" w:rsidP="00811B5B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This local phenomenon is associated with the interaction of subdialects. The contacts</w:t>
      </w:r>
      <w:r w:rsidR="005010E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between Samogitian and Aukštaitian dialects and the process of shortening of endings</w:t>
      </w:r>
      <w:r w:rsidR="005010E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could have given rise to an idiolect, a local linguistic phenomenon, which have possibly</w:t>
      </w:r>
      <w:r w:rsidR="005010E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originated at the end of the 18th century or in the beginning of the 19th century. The local</w:t>
      </w:r>
      <w:r w:rsidR="005010E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prestige of morphological forms united the linguistic community and created the sense</w:t>
      </w:r>
      <w:r w:rsidR="005010E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linguistic security. In fact, from a historical and cultural perspective, the so called strip</w:t>
      </w:r>
      <w:r w:rsidR="005010E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village (Lith.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rėžinis kaimas</w:t>
      </w:r>
      <w:r w:rsidRPr="00F70C20">
        <w:rPr>
          <w:rFonts w:ascii="Palemonas" w:hAnsi="Palemonas" w:cs="Palemonas"/>
          <w:sz w:val="24"/>
          <w:szCs w:val="24"/>
        </w:rPr>
        <w:t>) could have been the decisive factor for the linguistic phenomenon</w:t>
      </w:r>
      <w:r w:rsidR="005010E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to survive. A non-division into isolated farmsteads and a self-contained community</w:t>
      </w:r>
      <w:r w:rsidR="005010E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also maintained a closed linguistic system. The respondents who have been using the</w:t>
      </w:r>
      <w:r w:rsidR="005010E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verbal forms including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-agei, -agė, -agi </w:t>
      </w:r>
      <w:r w:rsidRPr="00F70C20">
        <w:rPr>
          <w:rFonts w:ascii="Palemonas" w:hAnsi="Palemonas" w:cs="Palemonas"/>
          <w:sz w:val="24"/>
          <w:szCs w:val="24"/>
        </w:rPr>
        <w:t>for over ninety years separate between the linguistic</w:t>
      </w:r>
      <w:r w:rsidR="005010E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codes: they omit the aforementioned forms when speaking to strangers; they are naturally</w:t>
      </w:r>
      <w:r w:rsidR="005010E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included in the language as the speakers get into the conversation and cross the psychological</w:t>
      </w:r>
      <w:r w:rsidR="005010E9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familiar / unfamiliar boundary.</w:t>
      </w:r>
    </w:p>
    <w:p w:rsidR="0020595B" w:rsidRPr="00F70C20" w:rsidRDefault="0020595B" w:rsidP="00811B5B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</w:p>
    <w:p w:rsidR="0020595B" w:rsidRPr="00F70C20" w:rsidRDefault="0020595B" w:rsidP="00811B5B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>Anitra Roze</w:t>
      </w:r>
    </w:p>
    <w:p w:rsidR="0020595B" w:rsidRPr="00F70C20" w:rsidRDefault="0020595B" w:rsidP="00811B5B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"/>
          <w:b/>
          <w:sz w:val="24"/>
          <w:szCs w:val="24"/>
        </w:rPr>
      </w:pPr>
      <w:r w:rsidRPr="00F70C20">
        <w:rPr>
          <w:rFonts w:ascii="Palemonas" w:eastAsia="Palemonas-Italic" w:hAnsi="Palemonas" w:cs="Palemonas"/>
          <w:b/>
          <w:sz w:val="24"/>
          <w:szCs w:val="24"/>
        </w:rPr>
        <w:t>Kirpyklų pavadinimai Latvijoje: semantinis aspektas</w:t>
      </w:r>
    </w:p>
    <w:p w:rsidR="0020595B" w:rsidRPr="00F70C20" w:rsidRDefault="0020595B" w:rsidP="00811B5B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"/>
          <w:b/>
          <w:sz w:val="24"/>
          <w:szCs w:val="24"/>
        </w:rPr>
      </w:pPr>
    </w:p>
    <w:p w:rsidR="00D71B85" w:rsidRPr="00F70C20" w:rsidRDefault="00177430" w:rsidP="00D71B8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Straipsnyje analizuojami Latvijos kirpyklų ir grožio salonų pavadinimai siekiant atskleisti</w:t>
      </w:r>
      <w:r w:rsidR="003F7DE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šių ergonimų pasirinkimo motyvus ir kriterijus bei nustatyti, kurie iš jų yra populiariausi</w:t>
      </w:r>
      <w:r w:rsidR="003F7DE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ir labiausiai paplitę.</w:t>
      </w:r>
    </w:p>
    <w:p w:rsidR="00D71B85" w:rsidRPr="00F70C20" w:rsidRDefault="00177430" w:rsidP="00D71B8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Daug latviškų kirpyklų ir grožio salonų turi pavadinimus su onomastiniu dėmeniu,</w:t>
      </w:r>
      <w:r w:rsidR="00D71B85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kuris yra latvių ar anglų kalbos arba išgalvotos užsienio kalbos žodis. Jų įvairovė gana plati,</w:t>
      </w:r>
      <w:r w:rsidR="00D71B85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neturinti vyraujančios tendencijos. Tačiau šių įstaigų pavadinimuose retai pasitaiko žodžių</w:t>
      </w:r>
      <w:r w:rsidR="00D71B85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žaismo, kūrybiškumo. Pavyzdžiui, Vokietijoje kirpykloms pavadinti naudojami ergonimai,</w:t>
      </w:r>
      <w:r w:rsidR="00D71B85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kaip rodo Rosos Kohlheim tyrimas, dažnai yra gana kūrybiški, jiems kurti pasitelkiamas</w:t>
      </w:r>
      <w:r w:rsidR="00D71B85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žodžių žaismas. Kokios šių skirtumų priežastys – pasakyti sunku. Tačiau latviškų ergonimų</w:t>
      </w:r>
      <w:r w:rsidR="00D71B85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kūrybiškumo stoką dažnai kompensuoja turtinga ir asociatyvi jų kūrėjų vaizduotė.</w:t>
      </w:r>
    </w:p>
    <w:p w:rsidR="0020595B" w:rsidRPr="00F70C20" w:rsidRDefault="00177430" w:rsidP="003F7DE7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Šių pavadinimų nomenklatūrinių dėmenų analizė rodo, kad jie yra neutralūs žodžiai,</w:t>
      </w:r>
      <w:r w:rsidR="00D71B85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pvz.: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frizētava </w:t>
      </w:r>
      <w:r w:rsidRPr="00F70C20">
        <w:rPr>
          <w:rFonts w:ascii="Palemonas" w:hAnsi="Palemonas" w:cs="Palemonas"/>
          <w:sz w:val="24"/>
          <w:szCs w:val="24"/>
        </w:rPr>
        <w:t>‘kirpykla’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, salons </w:t>
      </w:r>
      <w:r w:rsidRPr="00F70C20">
        <w:rPr>
          <w:rFonts w:ascii="Palemonas" w:hAnsi="Palemonas" w:cs="Palemonas"/>
          <w:sz w:val="24"/>
          <w:szCs w:val="24"/>
        </w:rPr>
        <w:t>‘salonas’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, bērnu frizētava </w:t>
      </w:r>
      <w:r w:rsidRPr="00F70C20">
        <w:rPr>
          <w:rFonts w:ascii="Palemonas" w:hAnsi="Palemonas" w:cs="Palemonas"/>
          <w:sz w:val="24"/>
          <w:szCs w:val="24"/>
        </w:rPr>
        <w:t>‘vaikų kirpykla’ ir pan., arba žodžiai,</w:t>
      </w:r>
      <w:r w:rsidR="00D71B85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turintys tam tikrą konotaciją, taip pat ir kūrybiškumo, pvz.: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skaistuma studija </w:t>
      </w:r>
      <w:r w:rsidRPr="00F70C20">
        <w:rPr>
          <w:rFonts w:ascii="Palemonas" w:hAnsi="Palemonas" w:cs="Palemonas"/>
          <w:sz w:val="24"/>
          <w:szCs w:val="24"/>
        </w:rPr>
        <w:t>‘grožio</w:t>
      </w:r>
      <w:r w:rsidR="00D71B85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studija’,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skaistuma un sajūtu salons </w:t>
      </w:r>
      <w:r w:rsidRPr="00F70C20">
        <w:rPr>
          <w:rFonts w:ascii="Palemonas" w:hAnsi="Palemonas" w:cs="Palemonas"/>
          <w:sz w:val="24"/>
          <w:szCs w:val="24"/>
        </w:rPr>
        <w:t xml:space="preserve">‘grožio ir jausmų salonas’,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skaistuma, veselības un harmonijas</w:t>
      </w:r>
      <w:r w:rsidR="00D71B85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centrs </w:t>
      </w:r>
      <w:r w:rsidRPr="00F70C20">
        <w:rPr>
          <w:rFonts w:ascii="Palemonas" w:hAnsi="Palemonas" w:cs="Palemonas"/>
          <w:sz w:val="24"/>
          <w:szCs w:val="24"/>
        </w:rPr>
        <w:t xml:space="preserve">‘grožio, sveikatos ir harmonijos centras’,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sajūtu salons </w:t>
      </w:r>
      <w:r w:rsidRPr="00F70C20">
        <w:rPr>
          <w:rFonts w:ascii="Palemonas" w:hAnsi="Palemonas" w:cs="Palemonas"/>
          <w:sz w:val="24"/>
          <w:szCs w:val="24"/>
        </w:rPr>
        <w:t>‘jausmų salonas’.</w:t>
      </w:r>
    </w:p>
    <w:p w:rsidR="00285D6B" w:rsidRPr="00F70C20" w:rsidRDefault="00285D6B" w:rsidP="003F7DE7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hAnsi="Palemonas" w:cs="Palemonas"/>
          <w:sz w:val="24"/>
          <w:szCs w:val="24"/>
        </w:rPr>
      </w:pPr>
    </w:p>
    <w:p w:rsidR="00DA5964" w:rsidRPr="00F70C20" w:rsidRDefault="00DA5964" w:rsidP="003F7DE7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>Darius Ivoška</w:t>
      </w:r>
    </w:p>
    <w:p w:rsidR="00285D6B" w:rsidRPr="00F70C20" w:rsidRDefault="00DA5964" w:rsidP="003F7DE7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"/>
          <w:b/>
          <w:sz w:val="24"/>
          <w:szCs w:val="24"/>
        </w:rPr>
      </w:pPr>
      <w:r w:rsidRPr="00F70C20">
        <w:rPr>
          <w:rFonts w:ascii="Palemonas" w:eastAsia="Palemonas-Italic" w:hAnsi="Palemonas" w:cs="Palemonas"/>
          <w:b/>
          <w:sz w:val="24"/>
          <w:szCs w:val="24"/>
        </w:rPr>
        <w:t>Keletas pastebėjimų dėl baltiškų vietovardžių į vakarus nuo Vyslos problematikos</w:t>
      </w:r>
    </w:p>
    <w:p w:rsidR="00DA5964" w:rsidRPr="00F70C20" w:rsidRDefault="00DA5964" w:rsidP="003F7DE7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Palemonas" w:eastAsia="Palemonas-Italic" w:hAnsi="Palemonas" w:cs="Palemonas"/>
          <w:b/>
          <w:sz w:val="24"/>
          <w:szCs w:val="24"/>
        </w:rPr>
      </w:pPr>
    </w:p>
    <w:p w:rsidR="003604A7" w:rsidRPr="00F70C20" w:rsidRDefault="00DC67CE" w:rsidP="003604A7">
      <w:pPr>
        <w:autoSpaceDE w:val="0"/>
        <w:autoSpaceDN w:val="0"/>
        <w:adjustRightInd w:val="0"/>
        <w:spacing w:after="0" w:line="240" w:lineRule="auto"/>
        <w:ind w:firstLine="117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Tautų gyvenamojo arealo problematika plačiai analizuojama mokslininkų, o dėl jos tyrimų</w:t>
      </w:r>
      <w:r w:rsidR="003604A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reikšmės nekyla abejonių. Baltų gyventų teritorijų ribų paieškos vis dar yra istorikų,</w:t>
      </w:r>
      <w:r w:rsidR="003604A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archeologų, geografų ir kalbininkų tyrimų objektas. Kaip jau anksčiau autoriaus užsiminta,</w:t>
      </w:r>
      <w:r w:rsidR="003604A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patikimiausi ir svarbiausi mirusiųjų kalbų vietovardžių šaltiniai yra rankraštiniai dokumentai.</w:t>
      </w:r>
      <w:r w:rsidR="003604A7" w:rsidRPr="00F70C20">
        <w:rPr>
          <w:rFonts w:ascii="Palemonas" w:hAnsi="Palemonas" w:cs="Palemonas"/>
          <w:sz w:val="24"/>
          <w:szCs w:val="24"/>
        </w:rPr>
        <w:t xml:space="preserve">  </w:t>
      </w:r>
      <w:r w:rsidRPr="00F70C20">
        <w:rPr>
          <w:rFonts w:ascii="Palemonas" w:hAnsi="Palemonas" w:cs="Palemonas"/>
          <w:sz w:val="24"/>
          <w:szCs w:val="24"/>
        </w:rPr>
        <w:t>Autoriaus dėmesys vėl krypsta į Vokiečių ordino foliantą Nr. 105 (OF 105). Šio</w:t>
      </w:r>
      <w:r w:rsidR="003604A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straipsnio tikslas – ne pateikti naujus vandenvardžius ir vietovardžius, o aptarti naujus istorinius</w:t>
      </w:r>
      <w:r w:rsidR="003604A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duomenis, susijusius su anksčiau užfiksuotais ir ne kartą analizuotais hidronimais</w:t>
      </w:r>
      <w:r w:rsidR="003604A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ir oikonimais, galbūt pateiksiančiais vertingos informacijos, taip reikalingos baltų tautų</w:t>
      </w:r>
      <w:r w:rsidR="003604A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gyvento arealo vakarinei ribai nustatyti.</w:t>
      </w:r>
    </w:p>
    <w:p w:rsidR="00DA5964" w:rsidRPr="00F70C20" w:rsidRDefault="00DC67CE" w:rsidP="003604A7">
      <w:pPr>
        <w:autoSpaceDE w:val="0"/>
        <w:autoSpaceDN w:val="0"/>
        <w:adjustRightInd w:val="0"/>
        <w:spacing w:after="0" w:line="240" w:lineRule="auto"/>
        <w:ind w:firstLine="117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OF 105 gausu baltų vardynui labai reikšmingos medžiagos, liudijančios apie prūsų</w:t>
      </w:r>
      <w:r w:rsidR="003604A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gyventas teritorijas ir jų ribas, tebekeliančias daug diskusijų ir plačiai tebeanalizuojamaskalbininkų, istorikų ir archeologų. Straipsnyje aptariami svarbiausi XX a. </w:t>
      </w:r>
      <w:r w:rsidRPr="00F70C20">
        <w:rPr>
          <w:rFonts w:ascii="Palemonas" w:hAnsi="Palemonas" w:cs="Palemonas"/>
          <w:sz w:val="24"/>
          <w:szCs w:val="24"/>
        </w:rPr>
        <w:lastRenderedPageBreak/>
        <w:t>istorinio baltų</w:t>
      </w:r>
      <w:r w:rsidR="003604A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arealo tyrimai ir pateikiami du oikonimai iš OF 105 dokumentų, fiksavusių XIV a. įvykius</w:t>
      </w:r>
      <w:r w:rsidR="003604A7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vakariniame baltų gyventų teritorijų paribyje.</w:t>
      </w:r>
    </w:p>
    <w:p w:rsidR="006D69E4" w:rsidRPr="00F70C20" w:rsidRDefault="006D69E4" w:rsidP="003604A7">
      <w:pPr>
        <w:autoSpaceDE w:val="0"/>
        <w:autoSpaceDN w:val="0"/>
        <w:adjustRightInd w:val="0"/>
        <w:spacing w:after="0" w:line="240" w:lineRule="auto"/>
        <w:ind w:firstLine="1170"/>
        <w:jc w:val="both"/>
        <w:rPr>
          <w:rFonts w:ascii="Palemonas" w:hAnsi="Palemonas" w:cs="Palemonas"/>
          <w:sz w:val="24"/>
          <w:szCs w:val="24"/>
        </w:rPr>
      </w:pPr>
    </w:p>
    <w:p w:rsidR="006D69E4" w:rsidRPr="00F70C20" w:rsidRDefault="006D69E4" w:rsidP="003604A7">
      <w:pPr>
        <w:autoSpaceDE w:val="0"/>
        <w:autoSpaceDN w:val="0"/>
        <w:adjustRightInd w:val="0"/>
        <w:spacing w:after="0" w:line="240" w:lineRule="auto"/>
        <w:ind w:firstLine="117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F70C20">
        <w:rPr>
          <w:rFonts w:ascii="Palemonas" w:eastAsia="Palemonas-Italic" w:hAnsi="Palemonas" w:cs="Palemonas-Italic"/>
          <w:b/>
          <w:i/>
          <w:iCs/>
          <w:sz w:val="24"/>
          <w:szCs w:val="24"/>
        </w:rPr>
        <w:t>Algirdas Saudargas</w:t>
      </w:r>
    </w:p>
    <w:p w:rsidR="006D69E4" w:rsidRPr="00F70C20" w:rsidRDefault="006D69E4" w:rsidP="003604A7">
      <w:pPr>
        <w:autoSpaceDE w:val="0"/>
        <w:autoSpaceDN w:val="0"/>
        <w:adjustRightInd w:val="0"/>
        <w:spacing w:after="0" w:line="240" w:lineRule="auto"/>
        <w:ind w:firstLine="1170"/>
        <w:jc w:val="both"/>
        <w:rPr>
          <w:rFonts w:ascii="Palemonas" w:eastAsia="Palemonas-Italic" w:hAnsi="Palemonas" w:cs="Palemonas"/>
          <w:b/>
          <w:sz w:val="24"/>
          <w:szCs w:val="24"/>
        </w:rPr>
      </w:pPr>
      <w:r w:rsidRPr="00F70C20">
        <w:rPr>
          <w:rFonts w:ascii="Palemonas" w:eastAsia="Palemonas-Italic" w:hAnsi="Palemonas" w:cs="Palemonas"/>
          <w:b/>
          <w:sz w:val="24"/>
          <w:szCs w:val="24"/>
        </w:rPr>
        <w:t>Fonosemantic Sagas in the Dictionary of the Lithuanian Language</w:t>
      </w:r>
    </w:p>
    <w:p w:rsidR="00A0765A" w:rsidRPr="00F70C20" w:rsidRDefault="00A0765A" w:rsidP="003604A7">
      <w:pPr>
        <w:autoSpaceDE w:val="0"/>
        <w:autoSpaceDN w:val="0"/>
        <w:adjustRightInd w:val="0"/>
        <w:spacing w:after="0" w:line="240" w:lineRule="auto"/>
        <w:ind w:firstLine="1170"/>
        <w:jc w:val="both"/>
        <w:rPr>
          <w:rFonts w:ascii="Palemonas" w:eastAsia="Palemonas-Italic" w:hAnsi="Palemonas" w:cs="Palemonas"/>
          <w:sz w:val="24"/>
          <w:szCs w:val="24"/>
        </w:rPr>
      </w:pPr>
    </w:p>
    <w:p w:rsidR="00687942" w:rsidRPr="00F70C20" w:rsidRDefault="00C53FDC" w:rsidP="00687942">
      <w:pPr>
        <w:autoSpaceDE w:val="0"/>
        <w:autoSpaceDN w:val="0"/>
        <w:adjustRightInd w:val="0"/>
        <w:spacing w:after="0" w:line="240" w:lineRule="auto"/>
        <w:ind w:firstLine="117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Several decades ago fonosemantic phenomena have been noticed in the Lithuanian</w:t>
      </w:r>
      <w:r w:rsidR="0068794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language. It was observed that the senses of certain words with interchanged consonants</w:t>
      </w:r>
      <w:r w:rsidR="0068794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remain related. Those observations were not supported by the scholars of the Lithuanian</w:t>
      </w:r>
      <w:r w:rsidR="0068794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language.</w:t>
      </w:r>
    </w:p>
    <w:p w:rsidR="00971C58" w:rsidRPr="00F70C20" w:rsidRDefault="00C53FDC" w:rsidP="00971C58">
      <w:pPr>
        <w:autoSpaceDE w:val="0"/>
        <w:autoSpaceDN w:val="0"/>
        <w:adjustRightInd w:val="0"/>
        <w:spacing w:after="0" w:line="240" w:lineRule="auto"/>
        <w:ind w:firstLine="117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In this article an account explaining fonosemantic phenomena in the Lithuanian language</w:t>
      </w:r>
      <w:r w:rsidR="0068794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is presented. This account partitions the content of the word sense into the conceptual</w:t>
      </w:r>
      <w:r w:rsidR="00687942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part and the content which expresses space, time and force dynamic (STD) aspects.</w:t>
      </w:r>
      <w:r w:rsidR="00971C58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The conceptual part of the word sense provides access to encyclopaedic knowledge and is</w:t>
      </w:r>
      <w:r w:rsidR="00971C58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processed consciously. STD part remains unconscious. The fonosemantic phenomena under</w:t>
      </w:r>
      <w:r w:rsidR="00971C58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this account are explained as the extension of the cognitive topology of the network of</w:t>
      </w:r>
      <w:r w:rsidR="00971C58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word senses to phonologically similar though not genetically related words.</w:t>
      </w:r>
    </w:p>
    <w:p w:rsidR="00971C58" w:rsidRPr="00F70C20" w:rsidRDefault="00C53FDC" w:rsidP="00C53FDC">
      <w:pPr>
        <w:autoSpaceDE w:val="0"/>
        <w:autoSpaceDN w:val="0"/>
        <w:adjustRightInd w:val="0"/>
        <w:spacing w:after="0" w:line="240" w:lineRule="auto"/>
        <w:ind w:firstLine="1170"/>
        <w:jc w:val="both"/>
        <w:rPr>
          <w:rFonts w:ascii="Palemonas" w:hAnsi="Palemonas" w:cs="Palemonas"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 xml:space="preserve">Several examples are investigated. The network of senses of the Lithuanian verb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>kelti</w:t>
      </w:r>
      <w:r w:rsidR="00971C58"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(to rise, to lift) is studied and expanded. It is demonstrated that STD content of verbs with</w:t>
      </w:r>
      <w:r w:rsidR="00971C58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consonants K/L in the root corresponds to the frame of reference which partitions isotropic</w:t>
      </w:r>
      <w:r w:rsidR="00971C58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3D space into unbounded 2D manifold plus verticality of one dimension. On the other</w:t>
      </w:r>
      <w:r w:rsidR="00971C58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 xml:space="preserve">hand, STD content of senses of the verb </w:t>
      </w:r>
      <w:r w:rsidRPr="00F70C20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laikyti </w:t>
      </w:r>
      <w:r w:rsidRPr="00F70C20">
        <w:rPr>
          <w:rFonts w:ascii="Palemonas" w:hAnsi="Palemonas" w:cs="Palemonas"/>
          <w:sz w:val="24"/>
          <w:szCs w:val="24"/>
        </w:rPr>
        <w:t>(to keep, to hold) corresponds to the frame</w:t>
      </w:r>
      <w:r w:rsidR="00971C58" w:rsidRPr="00F70C20">
        <w:rPr>
          <w:rFonts w:ascii="Palemonas" w:hAnsi="Palemonas" w:cs="Palemonas"/>
          <w:sz w:val="24"/>
          <w:szCs w:val="24"/>
        </w:rPr>
        <w:t xml:space="preserve"> </w:t>
      </w:r>
      <w:r w:rsidRPr="00F70C20">
        <w:rPr>
          <w:rFonts w:ascii="Palemonas" w:hAnsi="Palemonas" w:cs="Palemonas"/>
          <w:sz w:val="24"/>
          <w:szCs w:val="24"/>
        </w:rPr>
        <w:t>of reference which partitions isotropic 3D space by bounded 2D manifold.</w:t>
      </w:r>
      <w:r w:rsidR="00971C58" w:rsidRPr="00F70C20">
        <w:rPr>
          <w:rFonts w:ascii="Palemonas" w:hAnsi="Palemonas" w:cs="Palemonas"/>
          <w:sz w:val="24"/>
          <w:szCs w:val="24"/>
        </w:rPr>
        <w:t xml:space="preserve"> </w:t>
      </w:r>
    </w:p>
    <w:p w:rsidR="00A0765A" w:rsidRPr="00F70C20" w:rsidRDefault="00C53FDC" w:rsidP="00C53FDC">
      <w:pPr>
        <w:autoSpaceDE w:val="0"/>
        <w:autoSpaceDN w:val="0"/>
        <w:adjustRightInd w:val="0"/>
        <w:spacing w:after="0" w:line="240" w:lineRule="auto"/>
        <w:ind w:firstLine="1170"/>
        <w:jc w:val="both"/>
        <w:rPr>
          <w:rFonts w:ascii="Palemonas" w:hAnsi="Palemonas" w:cs="Palemonas"/>
          <w:b/>
          <w:sz w:val="24"/>
          <w:szCs w:val="24"/>
        </w:rPr>
      </w:pPr>
      <w:r w:rsidRPr="00F70C20">
        <w:rPr>
          <w:rFonts w:ascii="Palemonas" w:hAnsi="Palemonas" w:cs="Palemonas"/>
          <w:sz w:val="24"/>
          <w:szCs w:val="24"/>
        </w:rPr>
        <w:t>Words with consonants N/R; M/L &lt;&gt; L/M are analysed in a similar manner.</w:t>
      </w:r>
      <w:bookmarkEnd w:id="0"/>
    </w:p>
    <w:sectPr w:rsidR="00A0765A" w:rsidRPr="00F70C20" w:rsidSect="002611A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Palemonas-Italic">
    <w:altName w:val="Arial Unicode MS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C5"/>
    <w:rsid w:val="00000C17"/>
    <w:rsid w:val="00002133"/>
    <w:rsid w:val="0000284B"/>
    <w:rsid w:val="000042E0"/>
    <w:rsid w:val="00004AEB"/>
    <w:rsid w:val="000051F3"/>
    <w:rsid w:val="000060B6"/>
    <w:rsid w:val="000066A4"/>
    <w:rsid w:val="000105C3"/>
    <w:rsid w:val="00010DF1"/>
    <w:rsid w:val="000118CB"/>
    <w:rsid w:val="00012644"/>
    <w:rsid w:val="00012BB9"/>
    <w:rsid w:val="00012C19"/>
    <w:rsid w:val="00013F81"/>
    <w:rsid w:val="00016A95"/>
    <w:rsid w:val="00016D6E"/>
    <w:rsid w:val="0002063D"/>
    <w:rsid w:val="00021C3D"/>
    <w:rsid w:val="000221A5"/>
    <w:rsid w:val="00025ADF"/>
    <w:rsid w:val="00026F37"/>
    <w:rsid w:val="00027732"/>
    <w:rsid w:val="00030A91"/>
    <w:rsid w:val="00031A3E"/>
    <w:rsid w:val="0003281B"/>
    <w:rsid w:val="0003372B"/>
    <w:rsid w:val="0003623F"/>
    <w:rsid w:val="0003719C"/>
    <w:rsid w:val="00037CF7"/>
    <w:rsid w:val="000412FC"/>
    <w:rsid w:val="0004176A"/>
    <w:rsid w:val="00041B7E"/>
    <w:rsid w:val="0004277E"/>
    <w:rsid w:val="00043B9C"/>
    <w:rsid w:val="00043C81"/>
    <w:rsid w:val="000441D0"/>
    <w:rsid w:val="00045938"/>
    <w:rsid w:val="000464E8"/>
    <w:rsid w:val="00050011"/>
    <w:rsid w:val="0005024C"/>
    <w:rsid w:val="00050DAC"/>
    <w:rsid w:val="00051429"/>
    <w:rsid w:val="00051DB1"/>
    <w:rsid w:val="00051DC3"/>
    <w:rsid w:val="000543B8"/>
    <w:rsid w:val="00054745"/>
    <w:rsid w:val="000551D4"/>
    <w:rsid w:val="00055234"/>
    <w:rsid w:val="000557CA"/>
    <w:rsid w:val="00056760"/>
    <w:rsid w:val="00060801"/>
    <w:rsid w:val="0006214E"/>
    <w:rsid w:val="0006298B"/>
    <w:rsid w:val="00064CE4"/>
    <w:rsid w:val="000651A0"/>
    <w:rsid w:val="0006676D"/>
    <w:rsid w:val="00066826"/>
    <w:rsid w:val="0006751C"/>
    <w:rsid w:val="0006793F"/>
    <w:rsid w:val="000679CB"/>
    <w:rsid w:val="0007117E"/>
    <w:rsid w:val="00072C7E"/>
    <w:rsid w:val="00073142"/>
    <w:rsid w:val="00073722"/>
    <w:rsid w:val="00073B5A"/>
    <w:rsid w:val="00074C9B"/>
    <w:rsid w:val="00075E74"/>
    <w:rsid w:val="00076213"/>
    <w:rsid w:val="00076EDE"/>
    <w:rsid w:val="00080223"/>
    <w:rsid w:val="00080A0D"/>
    <w:rsid w:val="00080D64"/>
    <w:rsid w:val="000828C2"/>
    <w:rsid w:val="00082B19"/>
    <w:rsid w:val="00082E9F"/>
    <w:rsid w:val="000838F3"/>
    <w:rsid w:val="00085AB2"/>
    <w:rsid w:val="000865CF"/>
    <w:rsid w:val="00086CD2"/>
    <w:rsid w:val="00090A1C"/>
    <w:rsid w:val="00092306"/>
    <w:rsid w:val="000938EA"/>
    <w:rsid w:val="00095350"/>
    <w:rsid w:val="0009667D"/>
    <w:rsid w:val="00096C98"/>
    <w:rsid w:val="000977AB"/>
    <w:rsid w:val="000A481E"/>
    <w:rsid w:val="000A4891"/>
    <w:rsid w:val="000A4A27"/>
    <w:rsid w:val="000A5F85"/>
    <w:rsid w:val="000A721E"/>
    <w:rsid w:val="000A7F06"/>
    <w:rsid w:val="000B0636"/>
    <w:rsid w:val="000B1E09"/>
    <w:rsid w:val="000B5FC3"/>
    <w:rsid w:val="000C066D"/>
    <w:rsid w:val="000C09F4"/>
    <w:rsid w:val="000C0D05"/>
    <w:rsid w:val="000C2209"/>
    <w:rsid w:val="000C2D66"/>
    <w:rsid w:val="000C4049"/>
    <w:rsid w:val="000C4812"/>
    <w:rsid w:val="000C65D9"/>
    <w:rsid w:val="000C722D"/>
    <w:rsid w:val="000C7E2B"/>
    <w:rsid w:val="000D1106"/>
    <w:rsid w:val="000D3622"/>
    <w:rsid w:val="000D4DC0"/>
    <w:rsid w:val="000D7233"/>
    <w:rsid w:val="000E02F5"/>
    <w:rsid w:val="000E0B30"/>
    <w:rsid w:val="000E49E0"/>
    <w:rsid w:val="000F469E"/>
    <w:rsid w:val="000F4A53"/>
    <w:rsid w:val="000F4C18"/>
    <w:rsid w:val="000F7A84"/>
    <w:rsid w:val="00101904"/>
    <w:rsid w:val="00102626"/>
    <w:rsid w:val="00103AEE"/>
    <w:rsid w:val="00103DE4"/>
    <w:rsid w:val="0010444D"/>
    <w:rsid w:val="00104756"/>
    <w:rsid w:val="00104993"/>
    <w:rsid w:val="00104A3B"/>
    <w:rsid w:val="00105795"/>
    <w:rsid w:val="001058C4"/>
    <w:rsid w:val="001078E1"/>
    <w:rsid w:val="00107C56"/>
    <w:rsid w:val="0011098F"/>
    <w:rsid w:val="00110D5F"/>
    <w:rsid w:val="00111F16"/>
    <w:rsid w:val="00115661"/>
    <w:rsid w:val="001161B5"/>
    <w:rsid w:val="0011702C"/>
    <w:rsid w:val="00120398"/>
    <w:rsid w:val="001203DC"/>
    <w:rsid w:val="0012080D"/>
    <w:rsid w:val="0012325B"/>
    <w:rsid w:val="001236A4"/>
    <w:rsid w:val="00123E2D"/>
    <w:rsid w:val="0012438A"/>
    <w:rsid w:val="00125521"/>
    <w:rsid w:val="00126233"/>
    <w:rsid w:val="001345AF"/>
    <w:rsid w:val="0013488E"/>
    <w:rsid w:val="001350BE"/>
    <w:rsid w:val="00135E56"/>
    <w:rsid w:val="00136EEA"/>
    <w:rsid w:val="00141920"/>
    <w:rsid w:val="00143AE0"/>
    <w:rsid w:val="0014582D"/>
    <w:rsid w:val="00153E3F"/>
    <w:rsid w:val="00156F5D"/>
    <w:rsid w:val="001570F7"/>
    <w:rsid w:val="00161487"/>
    <w:rsid w:val="00161A3D"/>
    <w:rsid w:val="00161C46"/>
    <w:rsid w:val="00161EA5"/>
    <w:rsid w:val="00163851"/>
    <w:rsid w:val="00163F39"/>
    <w:rsid w:val="00164E0A"/>
    <w:rsid w:val="0016507B"/>
    <w:rsid w:val="00165B4D"/>
    <w:rsid w:val="00170ADE"/>
    <w:rsid w:val="0017213F"/>
    <w:rsid w:val="0017216E"/>
    <w:rsid w:val="00172F82"/>
    <w:rsid w:val="00176596"/>
    <w:rsid w:val="00176F83"/>
    <w:rsid w:val="00177430"/>
    <w:rsid w:val="00177B05"/>
    <w:rsid w:val="00180281"/>
    <w:rsid w:val="001812C6"/>
    <w:rsid w:val="001828C7"/>
    <w:rsid w:val="00185238"/>
    <w:rsid w:val="00190969"/>
    <w:rsid w:val="001916AC"/>
    <w:rsid w:val="001921A8"/>
    <w:rsid w:val="0019572F"/>
    <w:rsid w:val="001958AC"/>
    <w:rsid w:val="00196145"/>
    <w:rsid w:val="001972B2"/>
    <w:rsid w:val="00197FA2"/>
    <w:rsid w:val="001A1842"/>
    <w:rsid w:val="001A193B"/>
    <w:rsid w:val="001A2872"/>
    <w:rsid w:val="001A2B46"/>
    <w:rsid w:val="001A3DB2"/>
    <w:rsid w:val="001A4E2C"/>
    <w:rsid w:val="001A56CD"/>
    <w:rsid w:val="001A5F9D"/>
    <w:rsid w:val="001A740D"/>
    <w:rsid w:val="001A74AA"/>
    <w:rsid w:val="001A786C"/>
    <w:rsid w:val="001B0479"/>
    <w:rsid w:val="001B0A5A"/>
    <w:rsid w:val="001B0A71"/>
    <w:rsid w:val="001B22D7"/>
    <w:rsid w:val="001B3663"/>
    <w:rsid w:val="001B411A"/>
    <w:rsid w:val="001B421B"/>
    <w:rsid w:val="001B4AB0"/>
    <w:rsid w:val="001B610F"/>
    <w:rsid w:val="001B66BA"/>
    <w:rsid w:val="001B70CC"/>
    <w:rsid w:val="001C1EE4"/>
    <w:rsid w:val="001C3054"/>
    <w:rsid w:val="001C49C3"/>
    <w:rsid w:val="001C59D2"/>
    <w:rsid w:val="001C7254"/>
    <w:rsid w:val="001C79E8"/>
    <w:rsid w:val="001D02A6"/>
    <w:rsid w:val="001D0A54"/>
    <w:rsid w:val="001D228F"/>
    <w:rsid w:val="001D316D"/>
    <w:rsid w:val="001D39F4"/>
    <w:rsid w:val="001D59D5"/>
    <w:rsid w:val="001D6071"/>
    <w:rsid w:val="001D6E52"/>
    <w:rsid w:val="001D77B2"/>
    <w:rsid w:val="001E2382"/>
    <w:rsid w:val="001E2F57"/>
    <w:rsid w:val="001E381C"/>
    <w:rsid w:val="001E408F"/>
    <w:rsid w:val="001E55A4"/>
    <w:rsid w:val="001E6A60"/>
    <w:rsid w:val="001F0C63"/>
    <w:rsid w:val="001F0E98"/>
    <w:rsid w:val="001F0EB7"/>
    <w:rsid w:val="001F168B"/>
    <w:rsid w:val="001F1BB0"/>
    <w:rsid w:val="001F2136"/>
    <w:rsid w:val="001F25AE"/>
    <w:rsid w:val="001F2DBD"/>
    <w:rsid w:val="001F30E7"/>
    <w:rsid w:val="001F35DD"/>
    <w:rsid w:val="001F6D59"/>
    <w:rsid w:val="002005FF"/>
    <w:rsid w:val="002025BC"/>
    <w:rsid w:val="00202AF5"/>
    <w:rsid w:val="00202D34"/>
    <w:rsid w:val="00204428"/>
    <w:rsid w:val="0020463E"/>
    <w:rsid w:val="00204D60"/>
    <w:rsid w:val="0020527F"/>
    <w:rsid w:val="0020595B"/>
    <w:rsid w:val="00210F5A"/>
    <w:rsid w:val="00210FDE"/>
    <w:rsid w:val="00211BBC"/>
    <w:rsid w:val="00212CC1"/>
    <w:rsid w:val="00215525"/>
    <w:rsid w:val="00215E46"/>
    <w:rsid w:val="002178B7"/>
    <w:rsid w:val="00217E6F"/>
    <w:rsid w:val="00220AE7"/>
    <w:rsid w:val="00222FBD"/>
    <w:rsid w:val="00223175"/>
    <w:rsid w:val="00223BB8"/>
    <w:rsid w:val="00223D56"/>
    <w:rsid w:val="0023356D"/>
    <w:rsid w:val="0023365E"/>
    <w:rsid w:val="00235842"/>
    <w:rsid w:val="00235CA9"/>
    <w:rsid w:val="00240E98"/>
    <w:rsid w:val="00242CE9"/>
    <w:rsid w:val="00242EBF"/>
    <w:rsid w:val="002430E2"/>
    <w:rsid w:val="00245280"/>
    <w:rsid w:val="002457CE"/>
    <w:rsid w:val="0024597D"/>
    <w:rsid w:val="00250FA9"/>
    <w:rsid w:val="00251F66"/>
    <w:rsid w:val="00253AB8"/>
    <w:rsid w:val="0025502D"/>
    <w:rsid w:val="00256720"/>
    <w:rsid w:val="0025753D"/>
    <w:rsid w:val="00257D69"/>
    <w:rsid w:val="002611A4"/>
    <w:rsid w:val="00262765"/>
    <w:rsid w:val="00263206"/>
    <w:rsid w:val="002637E7"/>
    <w:rsid w:val="002640B1"/>
    <w:rsid w:val="002649D2"/>
    <w:rsid w:val="0026537D"/>
    <w:rsid w:val="002665E5"/>
    <w:rsid w:val="00266CF1"/>
    <w:rsid w:val="00270363"/>
    <w:rsid w:val="00270F74"/>
    <w:rsid w:val="00272F9C"/>
    <w:rsid w:val="002760C6"/>
    <w:rsid w:val="00276A88"/>
    <w:rsid w:val="0027739B"/>
    <w:rsid w:val="00281B8E"/>
    <w:rsid w:val="00282243"/>
    <w:rsid w:val="0028250B"/>
    <w:rsid w:val="00282DD2"/>
    <w:rsid w:val="00284840"/>
    <w:rsid w:val="00285D6B"/>
    <w:rsid w:val="00286244"/>
    <w:rsid w:val="00290B66"/>
    <w:rsid w:val="002936BB"/>
    <w:rsid w:val="00293F8A"/>
    <w:rsid w:val="0029532C"/>
    <w:rsid w:val="00296A0E"/>
    <w:rsid w:val="00297A1A"/>
    <w:rsid w:val="002A31BB"/>
    <w:rsid w:val="002A58AC"/>
    <w:rsid w:val="002A63AC"/>
    <w:rsid w:val="002A6C92"/>
    <w:rsid w:val="002B1C13"/>
    <w:rsid w:val="002B2547"/>
    <w:rsid w:val="002B786C"/>
    <w:rsid w:val="002C0F80"/>
    <w:rsid w:val="002C2946"/>
    <w:rsid w:val="002C3ECC"/>
    <w:rsid w:val="002C4920"/>
    <w:rsid w:val="002C4B6A"/>
    <w:rsid w:val="002C591E"/>
    <w:rsid w:val="002C60C7"/>
    <w:rsid w:val="002D133F"/>
    <w:rsid w:val="002D170F"/>
    <w:rsid w:val="002D1BFE"/>
    <w:rsid w:val="002D3450"/>
    <w:rsid w:val="002D5542"/>
    <w:rsid w:val="002D61A5"/>
    <w:rsid w:val="002E0DDB"/>
    <w:rsid w:val="002E0FA8"/>
    <w:rsid w:val="002E15E1"/>
    <w:rsid w:val="002E1C12"/>
    <w:rsid w:val="002E22C4"/>
    <w:rsid w:val="002E2326"/>
    <w:rsid w:val="002E4E41"/>
    <w:rsid w:val="002E5EB5"/>
    <w:rsid w:val="002F07EF"/>
    <w:rsid w:val="002F0D9C"/>
    <w:rsid w:val="002F254D"/>
    <w:rsid w:val="002F3100"/>
    <w:rsid w:val="002F4BDF"/>
    <w:rsid w:val="002F4DEC"/>
    <w:rsid w:val="002F6E0C"/>
    <w:rsid w:val="002F7855"/>
    <w:rsid w:val="00301359"/>
    <w:rsid w:val="00301D97"/>
    <w:rsid w:val="00307164"/>
    <w:rsid w:val="00310418"/>
    <w:rsid w:val="00311E18"/>
    <w:rsid w:val="00311F42"/>
    <w:rsid w:val="0031412E"/>
    <w:rsid w:val="003144E1"/>
    <w:rsid w:val="00314962"/>
    <w:rsid w:val="003152DB"/>
    <w:rsid w:val="00316BC7"/>
    <w:rsid w:val="003173AD"/>
    <w:rsid w:val="00317E51"/>
    <w:rsid w:val="00321459"/>
    <w:rsid w:val="003230E4"/>
    <w:rsid w:val="00324632"/>
    <w:rsid w:val="00326F15"/>
    <w:rsid w:val="0032717F"/>
    <w:rsid w:val="00327AB6"/>
    <w:rsid w:val="00327E37"/>
    <w:rsid w:val="003306D1"/>
    <w:rsid w:val="00330DE3"/>
    <w:rsid w:val="003312EA"/>
    <w:rsid w:val="00331A11"/>
    <w:rsid w:val="003324A3"/>
    <w:rsid w:val="003328AF"/>
    <w:rsid w:val="00332E4F"/>
    <w:rsid w:val="00333252"/>
    <w:rsid w:val="00333585"/>
    <w:rsid w:val="003362AC"/>
    <w:rsid w:val="00341C1C"/>
    <w:rsid w:val="0034204B"/>
    <w:rsid w:val="003425CE"/>
    <w:rsid w:val="00342B13"/>
    <w:rsid w:val="0034323E"/>
    <w:rsid w:val="00344032"/>
    <w:rsid w:val="00344204"/>
    <w:rsid w:val="0034482E"/>
    <w:rsid w:val="0034573F"/>
    <w:rsid w:val="00345DD4"/>
    <w:rsid w:val="00346FCE"/>
    <w:rsid w:val="003525BE"/>
    <w:rsid w:val="0035290B"/>
    <w:rsid w:val="003531FE"/>
    <w:rsid w:val="003604A7"/>
    <w:rsid w:val="003630EE"/>
    <w:rsid w:val="003630F1"/>
    <w:rsid w:val="00363DBB"/>
    <w:rsid w:val="003673C2"/>
    <w:rsid w:val="003673E3"/>
    <w:rsid w:val="00367AD9"/>
    <w:rsid w:val="00367FBF"/>
    <w:rsid w:val="003712D0"/>
    <w:rsid w:val="00371F08"/>
    <w:rsid w:val="00371F21"/>
    <w:rsid w:val="00372076"/>
    <w:rsid w:val="00373564"/>
    <w:rsid w:val="00374841"/>
    <w:rsid w:val="0037622F"/>
    <w:rsid w:val="003772F8"/>
    <w:rsid w:val="00380873"/>
    <w:rsid w:val="00380D39"/>
    <w:rsid w:val="0038113F"/>
    <w:rsid w:val="003848A7"/>
    <w:rsid w:val="003851F8"/>
    <w:rsid w:val="00386414"/>
    <w:rsid w:val="00387324"/>
    <w:rsid w:val="00387DCE"/>
    <w:rsid w:val="003900E5"/>
    <w:rsid w:val="00390F05"/>
    <w:rsid w:val="00391DA6"/>
    <w:rsid w:val="00392C4B"/>
    <w:rsid w:val="00393E7A"/>
    <w:rsid w:val="00394BAD"/>
    <w:rsid w:val="003958E2"/>
    <w:rsid w:val="003965F8"/>
    <w:rsid w:val="00397793"/>
    <w:rsid w:val="003A2B7C"/>
    <w:rsid w:val="003A4C1E"/>
    <w:rsid w:val="003A6698"/>
    <w:rsid w:val="003A6B61"/>
    <w:rsid w:val="003A74C6"/>
    <w:rsid w:val="003A7633"/>
    <w:rsid w:val="003B054F"/>
    <w:rsid w:val="003B0E63"/>
    <w:rsid w:val="003B2194"/>
    <w:rsid w:val="003B5A1B"/>
    <w:rsid w:val="003B6D7E"/>
    <w:rsid w:val="003B7917"/>
    <w:rsid w:val="003C1108"/>
    <w:rsid w:val="003C3451"/>
    <w:rsid w:val="003C3E5B"/>
    <w:rsid w:val="003C4269"/>
    <w:rsid w:val="003C790A"/>
    <w:rsid w:val="003C7EF8"/>
    <w:rsid w:val="003D031F"/>
    <w:rsid w:val="003D3DA6"/>
    <w:rsid w:val="003D47D9"/>
    <w:rsid w:val="003D5B48"/>
    <w:rsid w:val="003D6419"/>
    <w:rsid w:val="003D77BB"/>
    <w:rsid w:val="003E0573"/>
    <w:rsid w:val="003E0D31"/>
    <w:rsid w:val="003E23A3"/>
    <w:rsid w:val="003E3149"/>
    <w:rsid w:val="003E3A27"/>
    <w:rsid w:val="003E54A9"/>
    <w:rsid w:val="003E5E1E"/>
    <w:rsid w:val="003E6285"/>
    <w:rsid w:val="003E63F2"/>
    <w:rsid w:val="003E7476"/>
    <w:rsid w:val="003F0C9E"/>
    <w:rsid w:val="003F14A4"/>
    <w:rsid w:val="003F170C"/>
    <w:rsid w:val="003F28CF"/>
    <w:rsid w:val="003F38A5"/>
    <w:rsid w:val="003F3F95"/>
    <w:rsid w:val="003F46FF"/>
    <w:rsid w:val="003F56E7"/>
    <w:rsid w:val="003F6610"/>
    <w:rsid w:val="003F6663"/>
    <w:rsid w:val="003F70D2"/>
    <w:rsid w:val="003F7DE7"/>
    <w:rsid w:val="003F7F38"/>
    <w:rsid w:val="00400172"/>
    <w:rsid w:val="004005C2"/>
    <w:rsid w:val="00400D10"/>
    <w:rsid w:val="00400E1A"/>
    <w:rsid w:val="00400E56"/>
    <w:rsid w:val="0040103D"/>
    <w:rsid w:val="00401F7A"/>
    <w:rsid w:val="004020C3"/>
    <w:rsid w:val="00402EE7"/>
    <w:rsid w:val="00403F4F"/>
    <w:rsid w:val="00405433"/>
    <w:rsid w:val="004054A8"/>
    <w:rsid w:val="00405630"/>
    <w:rsid w:val="00405B35"/>
    <w:rsid w:val="00410772"/>
    <w:rsid w:val="00410F2A"/>
    <w:rsid w:val="00410F91"/>
    <w:rsid w:val="00412DDB"/>
    <w:rsid w:val="004141C6"/>
    <w:rsid w:val="00415FCA"/>
    <w:rsid w:val="00417A52"/>
    <w:rsid w:val="004201F6"/>
    <w:rsid w:val="00422E66"/>
    <w:rsid w:val="00423CD0"/>
    <w:rsid w:val="00424E14"/>
    <w:rsid w:val="004255A6"/>
    <w:rsid w:val="00426037"/>
    <w:rsid w:val="004260F2"/>
    <w:rsid w:val="004267AE"/>
    <w:rsid w:val="00426D4C"/>
    <w:rsid w:val="004301BB"/>
    <w:rsid w:val="004313F6"/>
    <w:rsid w:val="00431616"/>
    <w:rsid w:val="00435745"/>
    <w:rsid w:val="00435D54"/>
    <w:rsid w:val="00436B4B"/>
    <w:rsid w:val="00437817"/>
    <w:rsid w:val="00440B9E"/>
    <w:rsid w:val="0044232B"/>
    <w:rsid w:val="004434C5"/>
    <w:rsid w:val="004434C7"/>
    <w:rsid w:val="00444DEB"/>
    <w:rsid w:val="00447249"/>
    <w:rsid w:val="00447ADA"/>
    <w:rsid w:val="0045033C"/>
    <w:rsid w:val="00455638"/>
    <w:rsid w:val="00455AA0"/>
    <w:rsid w:val="00456FEA"/>
    <w:rsid w:val="0045705C"/>
    <w:rsid w:val="0046524A"/>
    <w:rsid w:val="00465CD3"/>
    <w:rsid w:val="0046632C"/>
    <w:rsid w:val="0046680D"/>
    <w:rsid w:val="004741D1"/>
    <w:rsid w:val="00474408"/>
    <w:rsid w:val="00474C3B"/>
    <w:rsid w:val="0047567A"/>
    <w:rsid w:val="00475FE7"/>
    <w:rsid w:val="0047701F"/>
    <w:rsid w:val="00477DB3"/>
    <w:rsid w:val="00480E5F"/>
    <w:rsid w:val="00482A9F"/>
    <w:rsid w:val="0048314F"/>
    <w:rsid w:val="004849A2"/>
    <w:rsid w:val="00484DD4"/>
    <w:rsid w:val="004850AF"/>
    <w:rsid w:val="004851AE"/>
    <w:rsid w:val="00485F13"/>
    <w:rsid w:val="00485FC5"/>
    <w:rsid w:val="004871EC"/>
    <w:rsid w:val="00487871"/>
    <w:rsid w:val="00490FF3"/>
    <w:rsid w:val="00491265"/>
    <w:rsid w:val="00492ACE"/>
    <w:rsid w:val="00494F94"/>
    <w:rsid w:val="00497D00"/>
    <w:rsid w:val="004A0853"/>
    <w:rsid w:val="004A374C"/>
    <w:rsid w:val="004A3FDB"/>
    <w:rsid w:val="004A3FF4"/>
    <w:rsid w:val="004A4951"/>
    <w:rsid w:val="004A4EC2"/>
    <w:rsid w:val="004A5008"/>
    <w:rsid w:val="004A575F"/>
    <w:rsid w:val="004A59AE"/>
    <w:rsid w:val="004A6585"/>
    <w:rsid w:val="004B3049"/>
    <w:rsid w:val="004B3271"/>
    <w:rsid w:val="004B35B9"/>
    <w:rsid w:val="004B5D19"/>
    <w:rsid w:val="004B6E12"/>
    <w:rsid w:val="004C1F6B"/>
    <w:rsid w:val="004C228F"/>
    <w:rsid w:val="004C298F"/>
    <w:rsid w:val="004C3660"/>
    <w:rsid w:val="004C37B0"/>
    <w:rsid w:val="004C4208"/>
    <w:rsid w:val="004C5107"/>
    <w:rsid w:val="004D01A5"/>
    <w:rsid w:val="004D05A3"/>
    <w:rsid w:val="004D20E5"/>
    <w:rsid w:val="004D251C"/>
    <w:rsid w:val="004D36F8"/>
    <w:rsid w:val="004D37A0"/>
    <w:rsid w:val="004D4124"/>
    <w:rsid w:val="004D5BDA"/>
    <w:rsid w:val="004D7E1A"/>
    <w:rsid w:val="004E063C"/>
    <w:rsid w:val="004E123B"/>
    <w:rsid w:val="004E2EB2"/>
    <w:rsid w:val="004E35D7"/>
    <w:rsid w:val="004E401E"/>
    <w:rsid w:val="004E476E"/>
    <w:rsid w:val="004E4CA9"/>
    <w:rsid w:val="004E4D27"/>
    <w:rsid w:val="004E52A1"/>
    <w:rsid w:val="004E6381"/>
    <w:rsid w:val="004E6A5F"/>
    <w:rsid w:val="004E739B"/>
    <w:rsid w:val="004E7FBD"/>
    <w:rsid w:val="004F09CF"/>
    <w:rsid w:val="004F30D8"/>
    <w:rsid w:val="004F481B"/>
    <w:rsid w:val="004F5274"/>
    <w:rsid w:val="004F534A"/>
    <w:rsid w:val="004F53E9"/>
    <w:rsid w:val="004F7A43"/>
    <w:rsid w:val="005010E9"/>
    <w:rsid w:val="00502FAB"/>
    <w:rsid w:val="0050670B"/>
    <w:rsid w:val="00506E88"/>
    <w:rsid w:val="00510B90"/>
    <w:rsid w:val="0051146B"/>
    <w:rsid w:val="00511606"/>
    <w:rsid w:val="005119EE"/>
    <w:rsid w:val="0051389F"/>
    <w:rsid w:val="00513E05"/>
    <w:rsid w:val="005150F2"/>
    <w:rsid w:val="00515303"/>
    <w:rsid w:val="00516AF5"/>
    <w:rsid w:val="00517F8F"/>
    <w:rsid w:val="005201C9"/>
    <w:rsid w:val="00521288"/>
    <w:rsid w:val="005216AC"/>
    <w:rsid w:val="00521FDB"/>
    <w:rsid w:val="005234A6"/>
    <w:rsid w:val="00524AF1"/>
    <w:rsid w:val="00531947"/>
    <w:rsid w:val="00532A3D"/>
    <w:rsid w:val="00533B9F"/>
    <w:rsid w:val="00533C30"/>
    <w:rsid w:val="00534920"/>
    <w:rsid w:val="00535666"/>
    <w:rsid w:val="0053724D"/>
    <w:rsid w:val="005405D4"/>
    <w:rsid w:val="0054061D"/>
    <w:rsid w:val="00540633"/>
    <w:rsid w:val="005415BC"/>
    <w:rsid w:val="005426EA"/>
    <w:rsid w:val="005428FA"/>
    <w:rsid w:val="005438B1"/>
    <w:rsid w:val="005445AD"/>
    <w:rsid w:val="00544E0D"/>
    <w:rsid w:val="00545904"/>
    <w:rsid w:val="00545A4B"/>
    <w:rsid w:val="00546361"/>
    <w:rsid w:val="00551837"/>
    <w:rsid w:val="00553634"/>
    <w:rsid w:val="005561A9"/>
    <w:rsid w:val="00557A88"/>
    <w:rsid w:val="00557F3B"/>
    <w:rsid w:val="0056069F"/>
    <w:rsid w:val="005616FC"/>
    <w:rsid w:val="005617AE"/>
    <w:rsid w:val="00562196"/>
    <w:rsid w:val="00563551"/>
    <w:rsid w:val="00563B0A"/>
    <w:rsid w:val="005667C7"/>
    <w:rsid w:val="00567D19"/>
    <w:rsid w:val="00571638"/>
    <w:rsid w:val="005716D8"/>
    <w:rsid w:val="005741D6"/>
    <w:rsid w:val="0057590C"/>
    <w:rsid w:val="005815B3"/>
    <w:rsid w:val="0058232F"/>
    <w:rsid w:val="005829C1"/>
    <w:rsid w:val="00582E57"/>
    <w:rsid w:val="00583EAB"/>
    <w:rsid w:val="00585353"/>
    <w:rsid w:val="00585571"/>
    <w:rsid w:val="00586823"/>
    <w:rsid w:val="00586C62"/>
    <w:rsid w:val="00586E02"/>
    <w:rsid w:val="005931AC"/>
    <w:rsid w:val="00593C19"/>
    <w:rsid w:val="00597040"/>
    <w:rsid w:val="005971AA"/>
    <w:rsid w:val="005973CD"/>
    <w:rsid w:val="005A1606"/>
    <w:rsid w:val="005A1912"/>
    <w:rsid w:val="005A2339"/>
    <w:rsid w:val="005A2CDA"/>
    <w:rsid w:val="005A3463"/>
    <w:rsid w:val="005A359C"/>
    <w:rsid w:val="005A41D0"/>
    <w:rsid w:val="005A62B4"/>
    <w:rsid w:val="005B0136"/>
    <w:rsid w:val="005B2104"/>
    <w:rsid w:val="005B63F1"/>
    <w:rsid w:val="005B6ACF"/>
    <w:rsid w:val="005C0552"/>
    <w:rsid w:val="005C14F5"/>
    <w:rsid w:val="005C1DE1"/>
    <w:rsid w:val="005C2405"/>
    <w:rsid w:val="005C5010"/>
    <w:rsid w:val="005C5C74"/>
    <w:rsid w:val="005C5D0D"/>
    <w:rsid w:val="005D016D"/>
    <w:rsid w:val="005D2EA6"/>
    <w:rsid w:val="005D4409"/>
    <w:rsid w:val="005D5337"/>
    <w:rsid w:val="005D68E1"/>
    <w:rsid w:val="005D72B7"/>
    <w:rsid w:val="005E395E"/>
    <w:rsid w:val="005E4296"/>
    <w:rsid w:val="005E44B7"/>
    <w:rsid w:val="005E4D4D"/>
    <w:rsid w:val="005E5CD1"/>
    <w:rsid w:val="005E5D4C"/>
    <w:rsid w:val="005E7513"/>
    <w:rsid w:val="005F06E5"/>
    <w:rsid w:val="005F135A"/>
    <w:rsid w:val="005F1435"/>
    <w:rsid w:val="005F3314"/>
    <w:rsid w:val="005F450F"/>
    <w:rsid w:val="005F576E"/>
    <w:rsid w:val="005F5B0F"/>
    <w:rsid w:val="005F6313"/>
    <w:rsid w:val="006007C7"/>
    <w:rsid w:val="006023BE"/>
    <w:rsid w:val="00604428"/>
    <w:rsid w:val="00604EB6"/>
    <w:rsid w:val="00606A77"/>
    <w:rsid w:val="0060707C"/>
    <w:rsid w:val="00607E49"/>
    <w:rsid w:val="00610790"/>
    <w:rsid w:val="00611A72"/>
    <w:rsid w:val="00620A3F"/>
    <w:rsid w:val="00621C83"/>
    <w:rsid w:val="00621F00"/>
    <w:rsid w:val="00621F5E"/>
    <w:rsid w:val="00622C1A"/>
    <w:rsid w:val="00622DBD"/>
    <w:rsid w:val="00623C20"/>
    <w:rsid w:val="00624373"/>
    <w:rsid w:val="00624C36"/>
    <w:rsid w:val="00624E62"/>
    <w:rsid w:val="006251BF"/>
    <w:rsid w:val="006274C8"/>
    <w:rsid w:val="0063073B"/>
    <w:rsid w:val="00631191"/>
    <w:rsid w:val="00631C3A"/>
    <w:rsid w:val="00632074"/>
    <w:rsid w:val="00633BB3"/>
    <w:rsid w:val="00634CE8"/>
    <w:rsid w:val="00634E66"/>
    <w:rsid w:val="00636338"/>
    <w:rsid w:val="00636C29"/>
    <w:rsid w:val="006406E0"/>
    <w:rsid w:val="00640715"/>
    <w:rsid w:val="006408B0"/>
    <w:rsid w:val="00642376"/>
    <w:rsid w:val="00642968"/>
    <w:rsid w:val="00643C67"/>
    <w:rsid w:val="0064487E"/>
    <w:rsid w:val="00644B30"/>
    <w:rsid w:val="00644C96"/>
    <w:rsid w:val="00645B6E"/>
    <w:rsid w:val="00646123"/>
    <w:rsid w:val="0064622A"/>
    <w:rsid w:val="0064772B"/>
    <w:rsid w:val="00650A9C"/>
    <w:rsid w:val="00651B8E"/>
    <w:rsid w:val="00652747"/>
    <w:rsid w:val="00654226"/>
    <w:rsid w:val="006542BC"/>
    <w:rsid w:val="00654383"/>
    <w:rsid w:val="00656CDD"/>
    <w:rsid w:val="00656E02"/>
    <w:rsid w:val="00657FCC"/>
    <w:rsid w:val="006603F1"/>
    <w:rsid w:val="0066058D"/>
    <w:rsid w:val="00661322"/>
    <w:rsid w:val="006646D4"/>
    <w:rsid w:val="006648A0"/>
    <w:rsid w:val="006655C5"/>
    <w:rsid w:val="00665F32"/>
    <w:rsid w:val="0066616C"/>
    <w:rsid w:val="00666CA9"/>
    <w:rsid w:val="0067085D"/>
    <w:rsid w:val="00671B8E"/>
    <w:rsid w:val="00671F74"/>
    <w:rsid w:val="00672184"/>
    <w:rsid w:val="006739D7"/>
    <w:rsid w:val="006744B2"/>
    <w:rsid w:val="00674DA5"/>
    <w:rsid w:val="0067637D"/>
    <w:rsid w:val="00681D15"/>
    <w:rsid w:val="00683A6B"/>
    <w:rsid w:val="006852C0"/>
    <w:rsid w:val="00685339"/>
    <w:rsid w:val="006873D3"/>
    <w:rsid w:val="00687942"/>
    <w:rsid w:val="00690EB9"/>
    <w:rsid w:val="0069118A"/>
    <w:rsid w:val="00693071"/>
    <w:rsid w:val="00695451"/>
    <w:rsid w:val="00696919"/>
    <w:rsid w:val="006969BC"/>
    <w:rsid w:val="00697133"/>
    <w:rsid w:val="006A1C49"/>
    <w:rsid w:val="006A216B"/>
    <w:rsid w:val="006A3197"/>
    <w:rsid w:val="006A331C"/>
    <w:rsid w:val="006A515D"/>
    <w:rsid w:val="006A5B40"/>
    <w:rsid w:val="006A648E"/>
    <w:rsid w:val="006A6598"/>
    <w:rsid w:val="006A7EB7"/>
    <w:rsid w:val="006B0E03"/>
    <w:rsid w:val="006B1AED"/>
    <w:rsid w:val="006B1CF4"/>
    <w:rsid w:val="006B4339"/>
    <w:rsid w:val="006B48D1"/>
    <w:rsid w:val="006B54AC"/>
    <w:rsid w:val="006B5FBC"/>
    <w:rsid w:val="006C1D63"/>
    <w:rsid w:val="006C3205"/>
    <w:rsid w:val="006C352B"/>
    <w:rsid w:val="006C430B"/>
    <w:rsid w:val="006C5EC4"/>
    <w:rsid w:val="006C68A0"/>
    <w:rsid w:val="006C7907"/>
    <w:rsid w:val="006C7D6B"/>
    <w:rsid w:val="006C7F38"/>
    <w:rsid w:val="006D1125"/>
    <w:rsid w:val="006D2798"/>
    <w:rsid w:val="006D53F4"/>
    <w:rsid w:val="006D5560"/>
    <w:rsid w:val="006D6065"/>
    <w:rsid w:val="006D69E4"/>
    <w:rsid w:val="006D73F0"/>
    <w:rsid w:val="006E15C4"/>
    <w:rsid w:val="006E2901"/>
    <w:rsid w:val="006E3E9E"/>
    <w:rsid w:val="006E539F"/>
    <w:rsid w:val="006E5DCF"/>
    <w:rsid w:val="006E68F0"/>
    <w:rsid w:val="006E737C"/>
    <w:rsid w:val="006E7C05"/>
    <w:rsid w:val="006F2950"/>
    <w:rsid w:val="006F2D92"/>
    <w:rsid w:val="006F3461"/>
    <w:rsid w:val="006F3C15"/>
    <w:rsid w:val="006F44DD"/>
    <w:rsid w:val="006F4F65"/>
    <w:rsid w:val="006F644F"/>
    <w:rsid w:val="006F681A"/>
    <w:rsid w:val="006F73C4"/>
    <w:rsid w:val="0070041D"/>
    <w:rsid w:val="00700572"/>
    <w:rsid w:val="00700FB8"/>
    <w:rsid w:val="00703CD9"/>
    <w:rsid w:val="00704C3B"/>
    <w:rsid w:val="00705187"/>
    <w:rsid w:val="00710CDB"/>
    <w:rsid w:val="00710E0D"/>
    <w:rsid w:val="00711D01"/>
    <w:rsid w:val="00711F22"/>
    <w:rsid w:val="00712ED8"/>
    <w:rsid w:val="00722227"/>
    <w:rsid w:val="0072269D"/>
    <w:rsid w:val="00722CAD"/>
    <w:rsid w:val="007239D7"/>
    <w:rsid w:val="00732F82"/>
    <w:rsid w:val="00733A1C"/>
    <w:rsid w:val="007361FD"/>
    <w:rsid w:val="007369A6"/>
    <w:rsid w:val="00740AEA"/>
    <w:rsid w:val="00740FAA"/>
    <w:rsid w:val="007424D6"/>
    <w:rsid w:val="007424E2"/>
    <w:rsid w:val="00742AAD"/>
    <w:rsid w:val="00743157"/>
    <w:rsid w:val="00743533"/>
    <w:rsid w:val="00744A6E"/>
    <w:rsid w:val="00744FCF"/>
    <w:rsid w:val="00746B8E"/>
    <w:rsid w:val="00746F7E"/>
    <w:rsid w:val="00752C0F"/>
    <w:rsid w:val="00754663"/>
    <w:rsid w:val="00754C75"/>
    <w:rsid w:val="007555CF"/>
    <w:rsid w:val="00755709"/>
    <w:rsid w:val="00756546"/>
    <w:rsid w:val="00756C9A"/>
    <w:rsid w:val="00760218"/>
    <w:rsid w:val="007628E4"/>
    <w:rsid w:val="0076297E"/>
    <w:rsid w:val="00762BCF"/>
    <w:rsid w:val="007648B4"/>
    <w:rsid w:val="00764AE2"/>
    <w:rsid w:val="00765960"/>
    <w:rsid w:val="00767CE8"/>
    <w:rsid w:val="00767D7A"/>
    <w:rsid w:val="00772434"/>
    <w:rsid w:val="00772856"/>
    <w:rsid w:val="00772B3C"/>
    <w:rsid w:val="00772E87"/>
    <w:rsid w:val="00772FBF"/>
    <w:rsid w:val="0077363D"/>
    <w:rsid w:val="00773C93"/>
    <w:rsid w:val="00773EC6"/>
    <w:rsid w:val="0077532E"/>
    <w:rsid w:val="007757B8"/>
    <w:rsid w:val="007763DB"/>
    <w:rsid w:val="00776686"/>
    <w:rsid w:val="00780626"/>
    <w:rsid w:val="00783AD9"/>
    <w:rsid w:val="0078464B"/>
    <w:rsid w:val="0078497D"/>
    <w:rsid w:val="00785C7F"/>
    <w:rsid w:val="00786AFD"/>
    <w:rsid w:val="007874DA"/>
    <w:rsid w:val="00793057"/>
    <w:rsid w:val="007947AA"/>
    <w:rsid w:val="00795414"/>
    <w:rsid w:val="007966F7"/>
    <w:rsid w:val="00797758"/>
    <w:rsid w:val="007A00EE"/>
    <w:rsid w:val="007A06A1"/>
    <w:rsid w:val="007A083A"/>
    <w:rsid w:val="007A13FA"/>
    <w:rsid w:val="007A2B4D"/>
    <w:rsid w:val="007A3555"/>
    <w:rsid w:val="007A6B4C"/>
    <w:rsid w:val="007A7AC8"/>
    <w:rsid w:val="007A7C38"/>
    <w:rsid w:val="007B0403"/>
    <w:rsid w:val="007B0C05"/>
    <w:rsid w:val="007B1BFC"/>
    <w:rsid w:val="007B2640"/>
    <w:rsid w:val="007B2920"/>
    <w:rsid w:val="007B35B4"/>
    <w:rsid w:val="007B4AA7"/>
    <w:rsid w:val="007B4C86"/>
    <w:rsid w:val="007B5E8A"/>
    <w:rsid w:val="007C5978"/>
    <w:rsid w:val="007C5BCA"/>
    <w:rsid w:val="007C7CC5"/>
    <w:rsid w:val="007C7D5F"/>
    <w:rsid w:val="007D02A2"/>
    <w:rsid w:val="007D2CC0"/>
    <w:rsid w:val="007D5591"/>
    <w:rsid w:val="007D6B26"/>
    <w:rsid w:val="007D6CA3"/>
    <w:rsid w:val="007D74F1"/>
    <w:rsid w:val="007D761D"/>
    <w:rsid w:val="007E067E"/>
    <w:rsid w:val="007E073C"/>
    <w:rsid w:val="007E1DAB"/>
    <w:rsid w:val="007E39AB"/>
    <w:rsid w:val="007E484C"/>
    <w:rsid w:val="007E4C0A"/>
    <w:rsid w:val="007E56D8"/>
    <w:rsid w:val="007E72D2"/>
    <w:rsid w:val="007F08A1"/>
    <w:rsid w:val="007F0B3F"/>
    <w:rsid w:val="007F16AB"/>
    <w:rsid w:val="007F246C"/>
    <w:rsid w:val="007F3CB3"/>
    <w:rsid w:val="007F4A60"/>
    <w:rsid w:val="007F72E3"/>
    <w:rsid w:val="008034B5"/>
    <w:rsid w:val="00803E13"/>
    <w:rsid w:val="00804D00"/>
    <w:rsid w:val="00807CD2"/>
    <w:rsid w:val="00810C0B"/>
    <w:rsid w:val="00811B5B"/>
    <w:rsid w:val="00811DCD"/>
    <w:rsid w:val="008129B6"/>
    <w:rsid w:val="0081451D"/>
    <w:rsid w:val="00814E19"/>
    <w:rsid w:val="00815A91"/>
    <w:rsid w:val="00815CC0"/>
    <w:rsid w:val="0081745F"/>
    <w:rsid w:val="008178F9"/>
    <w:rsid w:val="00817AEA"/>
    <w:rsid w:val="008207E4"/>
    <w:rsid w:val="00820DC7"/>
    <w:rsid w:val="00822D68"/>
    <w:rsid w:val="00823470"/>
    <w:rsid w:val="00823486"/>
    <w:rsid w:val="00824353"/>
    <w:rsid w:val="0082513F"/>
    <w:rsid w:val="008266AD"/>
    <w:rsid w:val="008270C0"/>
    <w:rsid w:val="00827F26"/>
    <w:rsid w:val="008310A7"/>
    <w:rsid w:val="0083204C"/>
    <w:rsid w:val="008325F0"/>
    <w:rsid w:val="00832A9B"/>
    <w:rsid w:val="00834A7E"/>
    <w:rsid w:val="00835D1A"/>
    <w:rsid w:val="0083622A"/>
    <w:rsid w:val="00837375"/>
    <w:rsid w:val="00842282"/>
    <w:rsid w:val="00842DA6"/>
    <w:rsid w:val="0084414C"/>
    <w:rsid w:val="008441AE"/>
    <w:rsid w:val="00845802"/>
    <w:rsid w:val="008477F3"/>
    <w:rsid w:val="0085008F"/>
    <w:rsid w:val="00850A86"/>
    <w:rsid w:val="00850BF0"/>
    <w:rsid w:val="0085125E"/>
    <w:rsid w:val="008518CE"/>
    <w:rsid w:val="008518F4"/>
    <w:rsid w:val="00851C66"/>
    <w:rsid w:val="00851DD0"/>
    <w:rsid w:val="0085244D"/>
    <w:rsid w:val="00852695"/>
    <w:rsid w:val="00853C4F"/>
    <w:rsid w:val="008545D7"/>
    <w:rsid w:val="00854C35"/>
    <w:rsid w:val="008550C7"/>
    <w:rsid w:val="00855AA8"/>
    <w:rsid w:val="0086276E"/>
    <w:rsid w:val="00862ADE"/>
    <w:rsid w:val="00863158"/>
    <w:rsid w:val="008639DF"/>
    <w:rsid w:val="00863C78"/>
    <w:rsid w:val="0086460B"/>
    <w:rsid w:val="00865033"/>
    <w:rsid w:val="008660EB"/>
    <w:rsid w:val="008707F1"/>
    <w:rsid w:val="00871C8F"/>
    <w:rsid w:val="00873681"/>
    <w:rsid w:val="00877748"/>
    <w:rsid w:val="008778F0"/>
    <w:rsid w:val="00877F69"/>
    <w:rsid w:val="0088071E"/>
    <w:rsid w:val="00881A93"/>
    <w:rsid w:val="00881D12"/>
    <w:rsid w:val="00882323"/>
    <w:rsid w:val="00882CC7"/>
    <w:rsid w:val="008831B2"/>
    <w:rsid w:val="008850DB"/>
    <w:rsid w:val="008853E9"/>
    <w:rsid w:val="00885CE4"/>
    <w:rsid w:val="00885D49"/>
    <w:rsid w:val="00886061"/>
    <w:rsid w:val="008900CB"/>
    <w:rsid w:val="00890EFC"/>
    <w:rsid w:val="00891243"/>
    <w:rsid w:val="00892509"/>
    <w:rsid w:val="0089441C"/>
    <w:rsid w:val="00895C91"/>
    <w:rsid w:val="008964D7"/>
    <w:rsid w:val="00896617"/>
    <w:rsid w:val="00897A27"/>
    <w:rsid w:val="008A0EA3"/>
    <w:rsid w:val="008A1CC8"/>
    <w:rsid w:val="008A3CB1"/>
    <w:rsid w:val="008A55F1"/>
    <w:rsid w:val="008A5E52"/>
    <w:rsid w:val="008A65F7"/>
    <w:rsid w:val="008A7137"/>
    <w:rsid w:val="008A7BFB"/>
    <w:rsid w:val="008B00F0"/>
    <w:rsid w:val="008B0F9B"/>
    <w:rsid w:val="008B2E87"/>
    <w:rsid w:val="008B3543"/>
    <w:rsid w:val="008B3A42"/>
    <w:rsid w:val="008B3BC5"/>
    <w:rsid w:val="008B61DA"/>
    <w:rsid w:val="008C26C6"/>
    <w:rsid w:val="008C2F85"/>
    <w:rsid w:val="008C4A4B"/>
    <w:rsid w:val="008C4F7F"/>
    <w:rsid w:val="008D1CEC"/>
    <w:rsid w:val="008D1E9A"/>
    <w:rsid w:val="008D29DD"/>
    <w:rsid w:val="008D2F81"/>
    <w:rsid w:val="008D45E3"/>
    <w:rsid w:val="008D4CB6"/>
    <w:rsid w:val="008D7D33"/>
    <w:rsid w:val="008E0247"/>
    <w:rsid w:val="008E0D99"/>
    <w:rsid w:val="008E1661"/>
    <w:rsid w:val="008E200A"/>
    <w:rsid w:val="008E27F3"/>
    <w:rsid w:val="008E29CA"/>
    <w:rsid w:val="008E34D6"/>
    <w:rsid w:val="008E396E"/>
    <w:rsid w:val="008E49ED"/>
    <w:rsid w:val="008E5BFB"/>
    <w:rsid w:val="008E6416"/>
    <w:rsid w:val="008E795F"/>
    <w:rsid w:val="008E7F83"/>
    <w:rsid w:val="008F1682"/>
    <w:rsid w:val="008F1A83"/>
    <w:rsid w:val="008F1D46"/>
    <w:rsid w:val="008F466A"/>
    <w:rsid w:val="008F64EA"/>
    <w:rsid w:val="008F73A1"/>
    <w:rsid w:val="008F7999"/>
    <w:rsid w:val="00900138"/>
    <w:rsid w:val="009004BC"/>
    <w:rsid w:val="0090159F"/>
    <w:rsid w:val="00903321"/>
    <w:rsid w:val="009033D4"/>
    <w:rsid w:val="00903AA6"/>
    <w:rsid w:val="00907ACE"/>
    <w:rsid w:val="0091089D"/>
    <w:rsid w:val="00910E4C"/>
    <w:rsid w:val="00911D6D"/>
    <w:rsid w:val="009142E3"/>
    <w:rsid w:val="009169FB"/>
    <w:rsid w:val="0091738E"/>
    <w:rsid w:val="009177FF"/>
    <w:rsid w:val="009211E0"/>
    <w:rsid w:val="0092147D"/>
    <w:rsid w:val="00922D36"/>
    <w:rsid w:val="00923989"/>
    <w:rsid w:val="00925126"/>
    <w:rsid w:val="0092595B"/>
    <w:rsid w:val="00926BAF"/>
    <w:rsid w:val="00926F8F"/>
    <w:rsid w:val="00933761"/>
    <w:rsid w:val="00934705"/>
    <w:rsid w:val="009347CC"/>
    <w:rsid w:val="00935B55"/>
    <w:rsid w:val="00937BA3"/>
    <w:rsid w:val="00937F48"/>
    <w:rsid w:val="00940063"/>
    <w:rsid w:val="00940E11"/>
    <w:rsid w:val="00941B55"/>
    <w:rsid w:val="00944653"/>
    <w:rsid w:val="00944A6C"/>
    <w:rsid w:val="00945BF7"/>
    <w:rsid w:val="009471E7"/>
    <w:rsid w:val="00947783"/>
    <w:rsid w:val="00947A04"/>
    <w:rsid w:val="0095087C"/>
    <w:rsid w:val="0095173F"/>
    <w:rsid w:val="00951A3E"/>
    <w:rsid w:val="00951D9C"/>
    <w:rsid w:val="009538B2"/>
    <w:rsid w:val="00954A03"/>
    <w:rsid w:val="00956C68"/>
    <w:rsid w:val="009614B8"/>
    <w:rsid w:val="00961A61"/>
    <w:rsid w:val="00962369"/>
    <w:rsid w:val="00963376"/>
    <w:rsid w:val="00963DCD"/>
    <w:rsid w:val="00964E08"/>
    <w:rsid w:val="00965776"/>
    <w:rsid w:val="00966068"/>
    <w:rsid w:val="0096654A"/>
    <w:rsid w:val="00967B93"/>
    <w:rsid w:val="009700D9"/>
    <w:rsid w:val="00971C58"/>
    <w:rsid w:val="00972548"/>
    <w:rsid w:val="0097255A"/>
    <w:rsid w:val="00972F93"/>
    <w:rsid w:val="009737FA"/>
    <w:rsid w:val="00973FDC"/>
    <w:rsid w:val="00974055"/>
    <w:rsid w:val="00974ED1"/>
    <w:rsid w:val="0097516D"/>
    <w:rsid w:val="009764FD"/>
    <w:rsid w:val="00976B0B"/>
    <w:rsid w:val="00976CEE"/>
    <w:rsid w:val="00976FE7"/>
    <w:rsid w:val="00977BC8"/>
    <w:rsid w:val="00980244"/>
    <w:rsid w:val="00980704"/>
    <w:rsid w:val="009807DC"/>
    <w:rsid w:val="00980B06"/>
    <w:rsid w:val="0098488A"/>
    <w:rsid w:val="00984E45"/>
    <w:rsid w:val="009875C2"/>
    <w:rsid w:val="00990089"/>
    <w:rsid w:val="0099032A"/>
    <w:rsid w:val="00990565"/>
    <w:rsid w:val="0099089B"/>
    <w:rsid w:val="00991D94"/>
    <w:rsid w:val="009925E0"/>
    <w:rsid w:val="00993415"/>
    <w:rsid w:val="009955DB"/>
    <w:rsid w:val="00995AD1"/>
    <w:rsid w:val="00995E81"/>
    <w:rsid w:val="009A0CF7"/>
    <w:rsid w:val="009A2696"/>
    <w:rsid w:val="009A5BCB"/>
    <w:rsid w:val="009A60CB"/>
    <w:rsid w:val="009B0342"/>
    <w:rsid w:val="009B0413"/>
    <w:rsid w:val="009B2B1F"/>
    <w:rsid w:val="009B4F5C"/>
    <w:rsid w:val="009B6A59"/>
    <w:rsid w:val="009C166F"/>
    <w:rsid w:val="009C2239"/>
    <w:rsid w:val="009C22E6"/>
    <w:rsid w:val="009C2F69"/>
    <w:rsid w:val="009C3ADF"/>
    <w:rsid w:val="009C6CA4"/>
    <w:rsid w:val="009D140E"/>
    <w:rsid w:val="009D18E2"/>
    <w:rsid w:val="009D224A"/>
    <w:rsid w:val="009D23CA"/>
    <w:rsid w:val="009D31BF"/>
    <w:rsid w:val="009D4B3F"/>
    <w:rsid w:val="009D62E9"/>
    <w:rsid w:val="009E04EB"/>
    <w:rsid w:val="009E0B6F"/>
    <w:rsid w:val="009E1087"/>
    <w:rsid w:val="009E1B9C"/>
    <w:rsid w:val="009E1D0A"/>
    <w:rsid w:val="009E3820"/>
    <w:rsid w:val="009E41D9"/>
    <w:rsid w:val="009E49A8"/>
    <w:rsid w:val="009E4FC5"/>
    <w:rsid w:val="009E533C"/>
    <w:rsid w:val="009E5752"/>
    <w:rsid w:val="009E612B"/>
    <w:rsid w:val="009E65BE"/>
    <w:rsid w:val="009E69FB"/>
    <w:rsid w:val="009E736F"/>
    <w:rsid w:val="009F0348"/>
    <w:rsid w:val="009F0555"/>
    <w:rsid w:val="009F1410"/>
    <w:rsid w:val="009F35B1"/>
    <w:rsid w:val="009F3F15"/>
    <w:rsid w:val="009F412C"/>
    <w:rsid w:val="009F4646"/>
    <w:rsid w:val="009F489D"/>
    <w:rsid w:val="009F4FF6"/>
    <w:rsid w:val="009F5C16"/>
    <w:rsid w:val="009F5DE1"/>
    <w:rsid w:val="009F6816"/>
    <w:rsid w:val="009F69DB"/>
    <w:rsid w:val="009F75E5"/>
    <w:rsid w:val="00A00740"/>
    <w:rsid w:val="00A018F5"/>
    <w:rsid w:val="00A01EAB"/>
    <w:rsid w:val="00A03280"/>
    <w:rsid w:val="00A0348D"/>
    <w:rsid w:val="00A043DC"/>
    <w:rsid w:val="00A047B7"/>
    <w:rsid w:val="00A05597"/>
    <w:rsid w:val="00A0649A"/>
    <w:rsid w:val="00A06BE3"/>
    <w:rsid w:val="00A072C8"/>
    <w:rsid w:val="00A0765A"/>
    <w:rsid w:val="00A07B25"/>
    <w:rsid w:val="00A10A13"/>
    <w:rsid w:val="00A125E5"/>
    <w:rsid w:val="00A1284F"/>
    <w:rsid w:val="00A1420B"/>
    <w:rsid w:val="00A156C5"/>
    <w:rsid w:val="00A16D8C"/>
    <w:rsid w:val="00A17410"/>
    <w:rsid w:val="00A201EC"/>
    <w:rsid w:val="00A214B6"/>
    <w:rsid w:val="00A22595"/>
    <w:rsid w:val="00A22773"/>
    <w:rsid w:val="00A26F83"/>
    <w:rsid w:val="00A318D2"/>
    <w:rsid w:val="00A32E80"/>
    <w:rsid w:val="00A32F16"/>
    <w:rsid w:val="00A34180"/>
    <w:rsid w:val="00A35A47"/>
    <w:rsid w:val="00A35B41"/>
    <w:rsid w:val="00A35B7B"/>
    <w:rsid w:val="00A371C7"/>
    <w:rsid w:val="00A37745"/>
    <w:rsid w:val="00A40667"/>
    <w:rsid w:val="00A4145D"/>
    <w:rsid w:val="00A417B9"/>
    <w:rsid w:val="00A4303A"/>
    <w:rsid w:val="00A4507F"/>
    <w:rsid w:val="00A452F3"/>
    <w:rsid w:val="00A46C85"/>
    <w:rsid w:val="00A46CB7"/>
    <w:rsid w:val="00A470C6"/>
    <w:rsid w:val="00A47F83"/>
    <w:rsid w:val="00A5012E"/>
    <w:rsid w:val="00A50A4E"/>
    <w:rsid w:val="00A51280"/>
    <w:rsid w:val="00A51B7F"/>
    <w:rsid w:val="00A53186"/>
    <w:rsid w:val="00A53991"/>
    <w:rsid w:val="00A54402"/>
    <w:rsid w:val="00A54CC6"/>
    <w:rsid w:val="00A561B7"/>
    <w:rsid w:val="00A56F3B"/>
    <w:rsid w:val="00A60465"/>
    <w:rsid w:val="00A6162E"/>
    <w:rsid w:val="00A61A0C"/>
    <w:rsid w:val="00A61ABF"/>
    <w:rsid w:val="00A6452C"/>
    <w:rsid w:val="00A6500B"/>
    <w:rsid w:val="00A70591"/>
    <w:rsid w:val="00A72C58"/>
    <w:rsid w:val="00A74A0C"/>
    <w:rsid w:val="00A74BC9"/>
    <w:rsid w:val="00A74DD0"/>
    <w:rsid w:val="00A74F14"/>
    <w:rsid w:val="00A77C6A"/>
    <w:rsid w:val="00A8024A"/>
    <w:rsid w:val="00A806D9"/>
    <w:rsid w:val="00A81075"/>
    <w:rsid w:val="00A82808"/>
    <w:rsid w:val="00A83D1D"/>
    <w:rsid w:val="00A83F9C"/>
    <w:rsid w:val="00A84515"/>
    <w:rsid w:val="00A84C4D"/>
    <w:rsid w:val="00A84EE5"/>
    <w:rsid w:val="00A86FE4"/>
    <w:rsid w:val="00A87F6C"/>
    <w:rsid w:val="00A90155"/>
    <w:rsid w:val="00A90616"/>
    <w:rsid w:val="00A90A7C"/>
    <w:rsid w:val="00A9120D"/>
    <w:rsid w:val="00A928F9"/>
    <w:rsid w:val="00A92FCE"/>
    <w:rsid w:val="00A972F3"/>
    <w:rsid w:val="00A9773C"/>
    <w:rsid w:val="00AA066F"/>
    <w:rsid w:val="00AA1726"/>
    <w:rsid w:val="00AA32ED"/>
    <w:rsid w:val="00AA6E83"/>
    <w:rsid w:val="00AA780E"/>
    <w:rsid w:val="00AB136B"/>
    <w:rsid w:val="00AB15C0"/>
    <w:rsid w:val="00AB2725"/>
    <w:rsid w:val="00AB758A"/>
    <w:rsid w:val="00AC2CC3"/>
    <w:rsid w:val="00AC4333"/>
    <w:rsid w:val="00AC48E9"/>
    <w:rsid w:val="00AC59BE"/>
    <w:rsid w:val="00AC5E15"/>
    <w:rsid w:val="00AC65F9"/>
    <w:rsid w:val="00AC691D"/>
    <w:rsid w:val="00AC795E"/>
    <w:rsid w:val="00AC7B09"/>
    <w:rsid w:val="00AD0213"/>
    <w:rsid w:val="00AD3402"/>
    <w:rsid w:val="00AD4C55"/>
    <w:rsid w:val="00AD4F94"/>
    <w:rsid w:val="00AD63B3"/>
    <w:rsid w:val="00AD7256"/>
    <w:rsid w:val="00AE0D8F"/>
    <w:rsid w:val="00AE1ADF"/>
    <w:rsid w:val="00AE483B"/>
    <w:rsid w:val="00AE6F33"/>
    <w:rsid w:val="00AF016C"/>
    <w:rsid w:val="00AF0276"/>
    <w:rsid w:val="00AF02B0"/>
    <w:rsid w:val="00AF184D"/>
    <w:rsid w:val="00AF2792"/>
    <w:rsid w:val="00AF55C2"/>
    <w:rsid w:val="00AF6376"/>
    <w:rsid w:val="00AF6A0E"/>
    <w:rsid w:val="00AF73FC"/>
    <w:rsid w:val="00AF7671"/>
    <w:rsid w:val="00B057B8"/>
    <w:rsid w:val="00B07BF2"/>
    <w:rsid w:val="00B07FEC"/>
    <w:rsid w:val="00B148C1"/>
    <w:rsid w:val="00B14FBB"/>
    <w:rsid w:val="00B150FF"/>
    <w:rsid w:val="00B16185"/>
    <w:rsid w:val="00B2006F"/>
    <w:rsid w:val="00B210EF"/>
    <w:rsid w:val="00B211DE"/>
    <w:rsid w:val="00B243D3"/>
    <w:rsid w:val="00B24698"/>
    <w:rsid w:val="00B260CC"/>
    <w:rsid w:val="00B2676B"/>
    <w:rsid w:val="00B268C9"/>
    <w:rsid w:val="00B31726"/>
    <w:rsid w:val="00B3209A"/>
    <w:rsid w:val="00B339A3"/>
    <w:rsid w:val="00B34948"/>
    <w:rsid w:val="00B36025"/>
    <w:rsid w:val="00B36BBB"/>
    <w:rsid w:val="00B36DE9"/>
    <w:rsid w:val="00B3735C"/>
    <w:rsid w:val="00B37CD0"/>
    <w:rsid w:val="00B40356"/>
    <w:rsid w:val="00B4124A"/>
    <w:rsid w:val="00B41B62"/>
    <w:rsid w:val="00B42AFD"/>
    <w:rsid w:val="00B42D81"/>
    <w:rsid w:val="00B4472B"/>
    <w:rsid w:val="00B44FE7"/>
    <w:rsid w:val="00B45F8F"/>
    <w:rsid w:val="00B4640D"/>
    <w:rsid w:val="00B47579"/>
    <w:rsid w:val="00B51097"/>
    <w:rsid w:val="00B52903"/>
    <w:rsid w:val="00B5320B"/>
    <w:rsid w:val="00B53258"/>
    <w:rsid w:val="00B54583"/>
    <w:rsid w:val="00B5589F"/>
    <w:rsid w:val="00B55981"/>
    <w:rsid w:val="00B564D6"/>
    <w:rsid w:val="00B56942"/>
    <w:rsid w:val="00B60DBD"/>
    <w:rsid w:val="00B616D0"/>
    <w:rsid w:val="00B629BE"/>
    <w:rsid w:val="00B63D6C"/>
    <w:rsid w:val="00B67728"/>
    <w:rsid w:val="00B67B50"/>
    <w:rsid w:val="00B727BD"/>
    <w:rsid w:val="00B729D8"/>
    <w:rsid w:val="00B72D8A"/>
    <w:rsid w:val="00B74F34"/>
    <w:rsid w:val="00B74F41"/>
    <w:rsid w:val="00B755E5"/>
    <w:rsid w:val="00B757B0"/>
    <w:rsid w:val="00B7589E"/>
    <w:rsid w:val="00B75EFD"/>
    <w:rsid w:val="00B76065"/>
    <w:rsid w:val="00B77690"/>
    <w:rsid w:val="00B77A5B"/>
    <w:rsid w:val="00B77F8D"/>
    <w:rsid w:val="00B83EC0"/>
    <w:rsid w:val="00B84808"/>
    <w:rsid w:val="00B84879"/>
    <w:rsid w:val="00B86058"/>
    <w:rsid w:val="00B86B98"/>
    <w:rsid w:val="00B87515"/>
    <w:rsid w:val="00B912C5"/>
    <w:rsid w:val="00B91AC7"/>
    <w:rsid w:val="00B91D8E"/>
    <w:rsid w:val="00B93CFB"/>
    <w:rsid w:val="00B94305"/>
    <w:rsid w:val="00B94ED9"/>
    <w:rsid w:val="00B953DB"/>
    <w:rsid w:val="00B956F5"/>
    <w:rsid w:val="00B95E27"/>
    <w:rsid w:val="00BA01BF"/>
    <w:rsid w:val="00BA1DE9"/>
    <w:rsid w:val="00BA470C"/>
    <w:rsid w:val="00BA4C7A"/>
    <w:rsid w:val="00BA66C5"/>
    <w:rsid w:val="00BA76D8"/>
    <w:rsid w:val="00BB0009"/>
    <w:rsid w:val="00BB0C4E"/>
    <w:rsid w:val="00BB0E60"/>
    <w:rsid w:val="00BB14BD"/>
    <w:rsid w:val="00BB464F"/>
    <w:rsid w:val="00BB516F"/>
    <w:rsid w:val="00BB5DCC"/>
    <w:rsid w:val="00BB6C27"/>
    <w:rsid w:val="00BB6E27"/>
    <w:rsid w:val="00BB7068"/>
    <w:rsid w:val="00BB724B"/>
    <w:rsid w:val="00BB72CB"/>
    <w:rsid w:val="00BB7945"/>
    <w:rsid w:val="00BB7AD6"/>
    <w:rsid w:val="00BC12CF"/>
    <w:rsid w:val="00BC396B"/>
    <w:rsid w:val="00BC4968"/>
    <w:rsid w:val="00BC67A0"/>
    <w:rsid w:val="00BC6B77"/>
    <w:rsid w:val="00BC6F59"/>
    <w:rsid w:val="00BC71C6"/>
    <w:rsid w:val="00BC7D1D"/>
    <w:rsid w:val="00BD0642"/>
    <w:rsid w:val="00BD0BB1"/>
    <w:rsid w:val="00BD2762"/>
    <w:rsid w:val="00BD4885"/>
    <w:rsid w:val="00BD58A1"/>
    <w:rsid w:val="00BE0556"/>
    <w:rsid w:val="00BE0C81"/>
    <w:rsid w:val="00BE0FB4"/>
    <w:rsid w:val="00BE0FC7"/>
    <w:rsid w:val="00BE1B03"/>
    <w:rsid w:val="00BE4E13"/>
    <w:rsid w:val="00BE5FA3"/>
    <w:rsid w:val="00BE6043"/>
    <w:rsid w:val="00BE6306"/>
    <w:rsid w:val="00BE68B9"/>
    <w:rsid w:val="00BE6A8C"/>
    <w:rsid w:val="00BF01BE"/>
    <w:rsid w:val="00BF0919"/>
    <w:rsid w:val="00BF0B82"/>
    <w:rsid w:val="00BF1014"/>
    <w:rsid w:val="00BF13A4"/>
    <w:rsid w:val="00BF200D"/>
    <w:rsid w:val="00BF3467"/>
    <w:rsid w:val="00BF5D97"/>
    <w:rsid w:val="00BF60F4"/>
    <w:rsid w:val="00BF62E1"/>
    <w:rsid w:val="00BF670D"/>
    <w:rsid w:val="00BF68CC"/>
    <w:rsid w:val="00BF6C5A"/>
    <w:rsid w:val="00BF6FEB"/>
    <w:rsid w:val="00BF710E"/>
    <w:rsid w:val="00C01436"/>
    <w:rsid w:val="00C01E05"/>
    <w:rsid w:val="00C06708"/>
    <w:rsid w:val="00C077B9"/>
    <w:rsid w:val="00C07C1A"/>
    <w:rsid w:val="00C144F7"/>
    <w:rsid w:val="00C23A03"/>
    <w:rsid w:val="00C242E6"/>
    <w:rsid w:val="00C2466F"/>
    <w:rsid w:val="00C25396"/>
    <w:rsid w:val="00C25597"/>
    <w:rsid w:val="00C2791B"/>
    <w:rsid w:val="00C31A59"/>
    <w:rsid w:val="00C3276A"/>
    <w:rsid w:val="00C327BC"/>
    <w:rsid w:val="00C32F85"/>
    <w:rsid w:val="00C359D1"/>
    <w:rsid w:val="00C37C54"/>
    <w:rsid w:val="00C4260B"/>
    <w:rsid w:val="00C42D38"/>
    <w:rsid w:val="00C43329"/>
    <w:rsid w:val="00C4371F"/>
    <w:rsid w:val="00C43F7F"/>
    <w:rsid w:val="00C45468"/>
    <w:rsid w:val="00C45840"/>
    <w:rsid w:val="00C4687B"/>
    <w:rsid w:val="00C47707"/>
    <w:rsid w:val="00C47C1D"/>
    <w:rsid w:val="00C500D0"/>
    <w:rsid w:val="00C52633"/>
    <w:rsid w:val="00C52C00"/>
    <w:rsid w:val="00C53B05"/>
    <w:rsid w:val="00C53FDC"/>
    <w:rsid w:val="00C56937"/>
    <w:rsid w:val="00C57D73"/>
    <w:rsid w:val="00C60CA1"/>
    <w:rsid w:val="00C6212F"/>
    <w:rsid w:val="00C62634"/>
    <w:rsid w:val="00C63517"/>
    <w:rsid w:val="00C63B80"/>
    <w:rsid w:val="00C64C99"/>
    <w:rsid w:val="00C64FF6"/>
    <w:rsid w:val="00C65045"/>
    <w:rsid w:val="00C66F83"/>
    <w:rsid w:val="00C67067"/>
    <w:rsid w:val="00C675A8"/>
    <w:rsid w:val="00C676A7"/>
    <w:rsid w:val="00C7117D"/>
    <w:rsid w:val="00C71562"/>
    <w:rsid w:val="00C716CA"/>
    <w:rsid w:val="00C722F8"/>
    <w:rsid w:val="00C7268B"/>
    <w:rsid w:val="00C72C00"/>
    <w:rsid w:val="00C7361A"/>
    <w:rsid w:val="00C73F80"/>
    <w:rsid w:val="00C74C65"/>
    <w:rsid w:val="00C759C4"/>
    <w:rsid w:val="00C8220B"/>
    <w:rsid w:val="00C8367F"/>
    <w:rsid w:val="00C83ACE"/>
    <w:rsid w:val="00C845FB"/>
    <w:rsid w:val="00C8780D"/>
    <w:rsid w:val="00C87810"/>
    <w:rsid w:val="00C920FC"/>
    <w:rsid w:val="00C939E0"/>
    <w:rsid w:val="00C94B11"/>
    <w:rsid w:val="00C960DC"/>
    <w:rsid w:val="00C965C3"/>
    <w:rsid w:val="00C97718"/>
    <w:rsid w:val="00C97DF4"/>
    <w:rsid w:val="00CA2D11"/>
    <w:rsid w:val="00CA3BF7"/>
    <w:rsid w:val="00CA4AC1"/>
    <w:rsid w:val="00CA4D4A"/>
    <w:rsid w:val="00CA5F8E"/>
    <w:rsid w:val="00CA7DBC"/>
    <w:rsid w:val="00CB1A00"/>
    <w:rsid w:val="00CB246E"/>
    <w:rsid w:val="00CB4651"/>
    <w:rsid w:val="00CB7416"/>
    <w:rsid w:val="00CB75D1"/>
    <w:rsid w:val="00CC0150"/>
    <w:rsid w:val="00CC031A"/>
    <w:rsid w:val="00CC28CA"/>
    <w:rsid w:val="00CC3C27"/>
    <w:rsid w:val="00CC55EE"/>
    <w:rsid w:val="00CC5F30"/>
    <w:rsid w:val="00CC77C3"/>
    <w:rsid w:val="00CD13F2"/>
    <w:rsid w:val="00CD2923"/>
    <w:rsid w:val="00CD2AB4"/>
    <w:rsid w:val="00CD38A7"/>
    <w:rsid w:val="00CD38DB"/>
    <w:rsid w:val="00CD3EE5"/>
    <w:rsid w:val="00CD4B88"/>
    <w:rsid w:val="00CD517E"/>
    <w:rsid w:val="00CD5B32"/>
    <w:rsid w:val="00CE07E4"/>
    <w:rsid w:val="00CE0DE9"/>
    <w:rsid w:val="00CE1B02"/>
    <w:rsid w:val="00CE27D6"/>
    <w:rsid w:val="00CE5243"/>
    <w:rsid w:val="00CE672F"/>
    <w:rsid w:val="00CE6A64"/>
    <w:rsid w:val="00CE6EBF"/>
    <w:rsid w:val="00CE7E0E"/>
    <w:rsid w:val="00CF011D"/>
    <w:rsid w:val="00CF11CF"/>
    <w:rsid w:val="00CF3E67"/>
    <w:rsid w:val="00CF6DB4"/>
    <w:rsid w:val="00D002F0"/>
    <w:rsid w:val="00D024CD"/>
    <w:rsid w:val="00D06748"/>
    <w:rsid w:val="00D06773"/>
    <w:rsid w:val="00D07FC7"/>
    <w:rsid w:val="00D10AEA"/>
    <w:rsid w:val="00D10B96"/>
    <w:rsid w:val="00D11765"/>
    <w:rsid w:val="00D11C80"/>
    <w:rsid w:val="00D129E8"/>
    <w:rsid w:val="00D12B16"/>
    <w:rsid w:val="00D12DA9"/>
    <w:rsid w:val="00D141A4"/>
    <w:rsid w:val="00D14D90"/>
    <w:rsid w:val="00D1503E"/>
    <w:rsid w:val="00D16C65"/>
    <w:rsid w:val="00D17061"/>
    <w:rsid w:val="00D2117C"/>
    <w:rsid w:val="00D2219F"/>
    <w:rsid w:val="00D222E0"/>
    <w:rsid w:val="00D22DD5"/>
    <w:rsid w:val="00D25130"/>
    <w:rsid w:val="00D25E1B"/>
    <w:rsid w:val="00D25E4A"/>
    <w:rsid w:val="00D26FF1"/>
    <w:rsid w:val="00D2752C"/>
    <w:rsid w:val="00D30239"/>
    <w:rsid w:val="00D32237"/>
    <w:rsid w:val="00D334B1"/>
    <w:rsid w:val="00D37FDF"/>
    <w:rsid w:val="00D406F9"/>
    <w:rsid w:val="00D407B9"/>
    <w:rsid w:val="00D412AB"/>
    <w:rsid w:val="00D4172F"/>
    <w:rsid w:val="00D41D29"/>
    <w:rsid w:val="00D43BAF"/>
    <w:rsid w:val="00D44A60"/>
    <w:rsid w:val="00D459AA"/>
    <w:rsid w:val="00D460CF"/>
    <w:rsid w:val="00D4620A"/>
    <w:rsid w:val="00D46BB4"/>
    <w:rsid w:val="00D50105"/>
    <w:rsid w:val="00D5049B"/>
    <w:rsid w:val="00D52B1A"/>
    <w:rsid w:val="00D52BF9"/>
    <w:rsid w:val="00D53C8A"/>
    <w:rsid w:val="00D54EA0"/>
    <w:rsid w:val="00D55BEA"/>
    <w:rsid w:val="00D56CAB"/>
    <w:rsid w:val="00D5794A"/>
    <w:rsid w:val="00D600EC"/>
    <w:rsid w:val="00D60681"/>
    <w:rsid w:val="00D6214A"/>
    <w:rsid w:val="00D62DD6"/>
    <w:rsid w:val="00D63D71"/>
    <w:rsid w:val="00D64E1D"/>
    <w:rsid w:val="00D66BDB"/>
    <w:rsid w:val="00D676D3"/>
    <w:rsid w:val="00D70970"/>
    <w:rsid w:val="00D71B85"/>
    <w:rsid w:val="00D72395"/>
    <w:rsid w:val="00D73F76"/>
    <w:rsid w:val="00D7663A"/>
    <w:rsid w:val="00D80225"/>
    <w:rsid w:val="00D807C5"/>
    <w:rsid w:val="00D808FF"/>
    <w:rsid w:val="00D809EA"/>
    <w:rsid w:val="00D82EDD"/>
    <w:rsid w:val="00D838C2"/>
    <w:rsid w:val="00D85322"/>
    <w:rsid w:val="00D860F0"/>
    <w:rsid w:val="00D87F36"/>
    <w:rsid w:val="00D90586"/>
    <w:rsid w:val="00D90EF5"/>
    <w:rsid w:val="00D910AA"/>
    <w:rsid w:val="00D919B6"/>
    <w:rsid w:val="00D9564D"/>
    <w:rsid w:val="00D95763"/>
    <w:rsid w:val="00D96AF3"/>
    <w:rsid w:val="00D96E9B"/>
    <w:rsid w:val="00DA0BF0"/>
    <w:rsid w:val="00DA16C8"/>
    <w:rsid w:val="00DA20DD"/>
    <w:rsid w:val="00DA2310"/>
    <w:rsid w:val="00DA3C1B"/>
    <w:rsid w:val="00DA472A"/>
    <w:rsid w:val="00DA4A67"/>
    <w:rsid w:val="00DA5054"/>
    <w:rsid w:val="00DA5964"/>
    <w:rsid w:val="00DA74FB"/>
    <w:rsid w:val="00DA7E65"/>
    <w:rsid w:val="00DB168C"/>
    <w:rsid w:val="00DB32EA"/>
    <w:rsid w:val="00DB3312"/>
    <w:rsid w:val="00DB3945"/>
    <w:rsid w:val="00DB3A7B"/>
    <w:rsid w:val="00DB4505"/>
    <w:rsid w:val="00DB6352"/>
    <w:rsid w:val="00DB7A6B"/>
    <w:rsid w:val="00DC0BB1"/>
    <w:rsid w:val="00DC20D5"/>
    <w:rsid w:val="00DC28E9"/>
    <w:rsid w:val="00DC525B"/>
    <w:rsid w:val="00DC5480"/>
    <w:rsid w:val="00DC678B"/>
    <w:rsid w:val="00DC67CE"/>
    <w:rsid w:val="00DD0097"/>
    <w:rsid w:val="00DD3279"/>
    <w:rsid w:val="00DD3F90"/>
    <w:rsid w:val="00DD5A09"/>
    <w:rsid w:val="00DD783C"/>
    <w:rsid w:val="00DE0830"/>
    <w:rsid w:val="00DE1531"/>
    <w:rsid w:val="00DE2913"/>
    <w:rsid w:val="00DE2B9D"/>
    <w:rsid w:val="00DE4E5F"/>
    <w:rsid w:val="00DE5DBF"/>
    <w:rsid w:val="00DE6B80"/>
    <w:rsid w:val="00DE6C36"/>
    <w:rsid w:val="00DF09AF"/>
    <w:rsid w:val="00DF12B4"/>
    <w:rsid w:val="00DF2281"/>
    <w:rsid w:val="00DF3D87"/>
    <w:rsid w:val="00DF3F5B"/>
    <w:rsid w:val="00DF4672"/>
    <w:rsid w:val="00DF4674"/>
    <w:rsid w:val="00DF7AA0"/>
    <w:rsid w:val="00E00014"/>
    <w:rsid w:val="00E007DF"/>
    <w:rsid w:val="00E00B12"/>
    <w:rsid w:val="00E00D02"/>
    <w:rsid w:val="00E01A09"/>
    <w:rsid w:val="00E0244E"/>
    <w:rsid w:val="00E026EF"/>
    <w:rsid w:val="00E03E5D"/>
    <w:rsid w:val="00E05442"/>
    <w:rsid w:val="00E05C11"/>
    <w:rsid w:val="00E07F9A"/>
    <w:rsid w:val="00E107AD"/>
    <w:rsid w:val="00E108B0"/>
    <w:rsid w:val="00E11454"/>
    <w:rsid w:val="00E13AF3"/>
    <w:rsid w:val="00E168B4"/>
    <w:rsid w:val="00E20B9D"/>
    <w:rsid w:val="00E22285"/>
    <w:rsid w:val="00E24659"/>
    <w:rsid w:val="00E2625B"/>
    <w:rsid w:val="00E31366"/>
    <w:rsid w:val="00E32BB3"/>
    <w:rsid w:val="00E35145"/>
    <w:rsid w:val="00E36ED2"/>
    <w:rsid w:val="00E3761C"/>
    <w:rsid w:val="00E37C6A"/>
    <w:rsid w:val="00E40892"/>
    <w:rsid w:val="00E410EC"/>
    <w:rsid w:val="00E41D6C"/>
    <w:rsid w:val="00E42031"/>
    <w:rsid w:val="00E423E5"/>
    <w:rsid w:val="00E43BE6"/>
    <w:rsid w:val="00E43FCB"/>
    <w:rsid w:val="00E4446A"/>
    <w:rsid w:val="00E44958"/>
    <w:rsid w:val="00E45746"/>
    <w:rsid w:val="00E4697F"/>
    <w:rsid w:val="00E4739B"/>
    <w:rsid w:val="00E50396"/>
    <w:rsid w:val="00E5060A"/>
    <w:rsid w:val="00E50D3B"/>
    <w:rsid w:val="00E51255"/>
    <w:rsid w:val="00E51783"/>
    <w:rsid w:val="00E521C6"/>
    <w:rsid w:val="00E5337F"/>
    <w:rsid w:val="00E542A3"/>
    <w:rsid w:val="00E551D1"/>
    <w:rsid w:val="00E553C3"/>
    <w:rsid w:val="00E57150"/>
    <w:rsid w:val="00E62604"/>
    <w:rsid w:val="00E659E6"/>
    <w:rsid w:val="00E65D80"/>
    <w:rsid w:val="00E6639C"/>
    <w:rsid w:val="00E67168"/>
    <w:rsid w:val="00E6790C"/>
    <w:rsid w:val="00E705BD"/>
    <w:rsid w:val="00E706CC"/>
    <w:rsid w:val="00E7130F"/>
    <w:rsid w:val="00E7247B"/>
    <w:rsid w:val="00E72DAE"/>
    <w:rsid w:val="00E744AB"/>
    <w:rsid w:val="00E748AF"/>
    <w:rsid w:val="00E7591E"/>
    <w:rsid w:val="00E805B1"/>
    <w:rsid w:val="00E80809"/>
    <w:rsid w:val="00E80B8D"/>
    <w:rsid w:val="00E82DD0"/>
    <w:rsid w:val="00E838F4"/>
    <w:rsid w:val="00E844A5"/>
    <w:rsid w:val="00E90377"/>
    <w:rsid w:val="00E90BCB"/>
    <w:rsid w:val="00E9105A"/>
    <w:rsid w:val="00E9137A"/>
    <w:rsid w:val="00E930E9"/>
    <w:rsid w:val="00E93D91"/>
    <w:rsid w:val="00E944EB"/>
    <w:rsid w:val="00E94CD7"/>
    <w:rsid w:val="00E9637E"/>
    <w:rsid w:val="00E96CE3"/>
    <w:rsid w:val="00EA415A"/>
    <w:rsid w:val="00EA4A21"/>
    <w:rsid w:val="00EA4F74"/>
    <w:rsid w:val="00EA647A"/>
    <w:rsid w:val="00EB08B3"/>
    <w:rsid w:val="00EB6043"/>
    <w:rsid w:val="00EB68E1"/>
    <w:rsid w:val="00EB6BC7"/>
    <w:rsid w:val="00EB7325"/>
    <w:rsid w:val="00EC1C19"/>
    <w:rsid w:val="00EC2342"/>
    <w:rsid w:val="00EC319E"/>
    <w:rsid w:val="00EC53E3"/>
    <w:rsid w:val="00EC5D4C"/>
    <w:rsid w:val="00EC5E9E"/>
    <w:rsid w:val="00EC671A"/>
    <w:rsid w:val="00EC6828"/>
    <w:rsid w:val="00EC6C89"/>
    <w:rsid w:val="00EC7123"/>
    <w:rsid w:val="00EC7156"/>
    <w:rsid w:val="00EC7A7F"/>
    <w:rsid w:val="00ED00FA"/>
    <w:rsid w:val="00ED0667"/>
    <w:rsid w:val="00ED0E85"/>
    <w:rsid w:val="00ED1A2C"/>
    <w:rsid w:val="00ED25AA"/>
    <w:rsid w:val="00ED5183"/>
    <w:rsid w:val="00ED6987"/>
    <w:rsid w:val="00ED6AD9"/>
    <w:rsid w:val="00ED763E"/>
    <w:rsid w:val="00ED778E"/>
    <w:rsid w:val="00EE1C49"/>
    <w:rsid w:val="00EE4D32"/>
    <w:rsid w:val="00EE6A16"/>
    <w:rsid w:val="00EE772F"/>
    <w:rsid w:val="00EF096D"/>
    <w:rsid w:val="00EF1089"/>
    <w:rsid w:val="00EF1174"/>
    <w:rsid w:val="00EF1642"/>
    <w:rsid w:val="00EF1848"/>
    <w:rsid w:val="00EF30AC"/>
    <w:rsid w:val="00EF33B8"/>
    <w:rsid w:val="00EF3934"/>
    <w:rsid w:val="00EF427D"/>
    <w:rsid w:val="00EF5F4C"/>
    <w:rsid w:val="00EF7CEE"/>
    <w:rsid w:val="00EF7FCE"/>
    <w:rsid w:val="00F0078C"/>
    <w:rsid w:val="00F01397"/>
    <w:rsid w:val="00F02649"/>
    <w:rsid w:val="00F03153"/>
    <w:rsid w:val="00F04F27"/>
    <w:rsid w:val="00F05207"/>
    <w:rsid w:val="00F06EC8"/>
    <w:rsid w:val="00F07941"/>
    <w:rsid w:val="00F11AC1"/>
    <w:rsid w:val="00F11BB3"/>
    <w:rsid w:val="00F120A8"/>
    <w:rsid w:val="00F121B4"/>
    <w:rsid w:val="00F126B2"/>
    <w:rsid w:val="00F12924"/>
    <w:rsid w:val="00F12DD9"/>
    <w:rsid w:val="00F1339E"/>
    <w:rsid w:val="00F13805"/>
    <w:rsid w:val="00F13EA6"/>
    <w:rsid w:val="00F15DAE"/>
    <w:rsid w:val="00F15FA6"/>
    <w:rsid w:val="00F1646D"/>
    <w:rsid w:val="00F20639"/>
    <w:rsid w:val="00F20968"/>
    <w:rsid w:val="00F21E0E"/>
    <w:rsid w:val="00F21FFE"/>
    <w:rsid w:val="00F26D8B"/>
    <w:rsid w:val="00F275BF"/>
    <w:rsid w:val="00F31340"/>
    <w:rsid w:val="00F31910"/>
    <w:rsid w:val="00F31C7D"/>
    <w:rsid w:val="00F33015"/>
    <w:rsid w:val="00F33AB1"/>
    <w:rsid w:val="00F34930"/>
    <w:rsid w:val="00F35C25"/>
    <w:rsid w:val="00F36F69"/>
    <w:rsid w:val="00F405A2"/>
    <w:rsid w:val="00F40772"/>
    <w:rsid w:val="00F411E3"/>
    <w:rsid w:val="00F424E2"/>
    <w:rsid w:val="00F438D5"/>
    <w:rsid w:val="00F43DFA"/>
    <w:rsid w:val="00F43F96"/>
    <w:rsid w:val="00F440D2"/>
    <w:rsid w:val="00F44133"/>
    <w:rsid w:val="00F46253"/>
    <w:rsid w:val="00F46324"/>
    <w:rsid w:val="00F46C06"/>
    <w:rsid w:val="00F47400"/>
    <w:rsid w:val="00F474DE"/>
    <w:rsid w:val="00F47993"/>
    <w:rsid w:val="00F50396"/>
    <w:rsid w:val="00F514D5"/>
    <w:rsid w:val="00F518D8"/>
    <w:rsid w:val="00F53406"/>
    <w:rsid w:val="00F539CE"/>
    <w:rsid w:val="00F5606F"/>
    <w:rsid w:val="00F56ABE"/>
    <w:rsid w:val="00F60035"/>
    <w:rsid w:val="00F60614"/>
    <w:rsid w:val="00F60CEF"/>
    <w:rsid w:val="00F614DD"/>
    <w:rsid w:val="00F6303D"/>
    <w:rsid w:val="00F632FB"/>
    <w:rsid w:val="00F63B35"/>
    <w:rsid w:val="00F64BD3"/>
    <w:rsid w:val="00F65053"/>
    <w:rsid w:val="00F658F2"/>
    <w:rsid w:val="00F66A59"/>
    <w:rsid w:val="00F700D8"/>
    <w:rsid w:val="00F70C20"/>
    <w:rsid w:val="00F73B2D"/>
    <w:rsid w:val="00F74524"/>
    <w:rsid w:val="00F75C19"/>
    <w:rsid w:val="00F75F43"/>
    <w:rsid w:val="00F80FFC"/>
    <w:rsid w:val="00F82A85"/>
    <w:rsid w:val="00F8305E"/>
    <w:rsid w:val="00F839DA"/>
    <w:rsid w:val="00F9015E"/>
    <w:rsid w:val="00F902E1"/>
    <w:rsid w:val="00F924F3"/>
    <w:rsid w:val="00F93117"/>
    <w:rsid w:val="00F9345F"/>
    <w:rsid w:val="00F940E2"/>
    <w:rsid w:val="00F958D6"/>
    <w:rsid w:val="00F95C72"/>
    <w:rsid w:val="00F96822"/>
    <w:rsid w:val="00F96FF4"/>
    <w:rsid w:val="00F974E4"/>
    <w:rsid w:val="00F97501"/>
    <w:rsid w:val="00F97BF9"/>
    <w:rsid w:val="00FA0651"/>
    <w:rsid w:val="00FA09BC"/>
    <w:rsid w:val="00FA20ED"/>
    <w:rsid w:val="00FA3653"/>
    <w:rsid w:val="00FA533B"/>
    <w:rsid w:val="00FA603C"/>
    <w:rsid w:val="00FA6164"/>
    <w:rsid w:val="00FA68B0"/>
    <w:rsid w:val="00FA6D72"/>
    <w:rsid w:val="00FA7DFF"/>
    <w:rsid w:val="00FB05DC"/>
    <w:rsid w:val="00FB28CC"/>
    <w:rsid w:val="00FB36D4"/>
    <w:rsid w:val="00FB463B"/>
    <w:rsid w:val="00FB5384"/>
    <w:rsid w:val="00FB5778"/>
    <w:rsid w:val="00FB5AE7"/>
    <w:rsid w:val="00FC0EF6"/>
    <w:rsid w:val="00FC1032"/>
    <w:rsid w:val="00FC3051"/>
    <w:rsid w:val="00FC4CDA"/>
    <w:rsid w:val="00FC6A35"/>
    <w:rsid w:val="00FD02BF"/>
    <w:rsid w:val="00FD11A8"/>
    <w:rsid w:val="00FD2130"/>
    <w:rsid w:val="00FD29A7"/>
    <w:rsid w:val="00FD70DA"/>
    <w:rsid w:val="00FD71F9"/>
    <w:rsid w:val="00FE069D"/>
    <w:rsid w:val="00FE169D"/>
    <w:rsid w:val="00FE2555"/>
    <w:rsid w:val="00FE3A20"/>
    <w:rsid w:val="00FE3E87"/>
    <w:rsid w:val="00FE4370"/>
    <w:rsid w:val="00FE69A0"/>
    <w:rsid w:val="00FE7941"/>
    <w:rsid w:val="00FF0128"/>
    <w:rsid w:val="00FF16E0"/>
    <w:rsid w:val="00FF2B25"/>
    <w:rsid w:val="00FF390E"/>
    <w:rsid w:val="00FF3C3F"/>
    <w:rsid w:val="00FF43B9"/>
    <w:rsid w:val="00FF4846"/>
    <w:rsid w:val="00FF4F01"/>
    <w:rsid w:val="00FF5017"/>
    <w:rsid w:val="00FF51F3"/>
    <w:rsid w:val="00FF5527"/>
    <w:rsid w:val="00FF6A9A"/>
    <w:rsid w:val="00FF75B9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3B4E1-8335-454D-8362-B6C618D7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FFE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4261</Words>
  <Characters>24290</Characters>
  <Application>Microsoft Office Word</Application>
  <DocSecurity>0</DocSecurity>
  <Lines>202</Lines>
  <Paragraphs>56</Paragraphs>
  <ScaleCrop>false</ScaleCrop>
  <Company/>
  <LinksUpToDate>false</LinksUpToDate>
  <CharactersWithSpaces>28495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104</cp:revision>
  <dcterms:created xsi:type="dcterms:W3CDTF">2016-09-01T19:56:00Z</dcterms:created>
  <dcterms:modified xsi:type="dcterms:W3CDTF">2016-09-01T21:01:00Z</dcterms:modified>
</cp:coreProperties>
</file>